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B9" w:rsidRPr="0024628B" w:rsidRDefault="002E77AC" w:rsidP="00FA57D1">
      <w:pPr>
        <w:ind w:left="-180"/>
        <w:rPr>
          <w:rFonts w:asciiTheme="minorHAnsi" w:hAnsiTheme="minorHAnsi"/>
          <w:b/>
          <w:sz w:val="22"/>
          <w:szCs w:val="22"/>
        </w:rPr>
      </w:pPr>
      <w:r>
        <w:rPr>
          <w:rFonts w:asciiTheme="minorHAnsi" w:hAnsiTheme="minorHAnsi"/>
          <w:b/>
          <w:noProof/>
          <w:sz w:val="22"/>
          <w:szCs w:val="22"/>
          <w:lang w:eastAsia="zh-TW"/>
        </w:rPr>
        <w:pict>
          <v:shapetype id="_x0000_t202" coordsize="21600,21600" o:spt="202" path="m,l,21600r21600,l21600,xe">
            <v:stroke joinstyle="miter"/>
            <v:path gradientshapeok="t" o:connecttype="rect"/>
          </v:shapetype>
          <v:shape id="_x0000_s1048" type="#_x0000_t202" style="position:absolute;left:0;text-align:left;margin-left:155.2pt;margin-top:23.8pt;width:445.85pt;height:58.7pt;z-index:251714560;mso-width-relative:margin;mso-height-relative:margin" stroked="f">
            <v:textbox>
              <w:txbxContent>
                <w:p w:rsidR="00DB46DB" w:rsidRPr="0024628B" w:rsidRDefault="00DB46DB" w:rsidP="00185D74">
                  <w:pPr>
                    <w:ind w:left="-180"/>
                    <w:jc w:val="center"/>
                    <w:rPr>
                      <w:rFonts w:asciiTheme="minorHAnsi" w:hAnsiTheme="minorHAnsi"/>
                      <w:b/>
                      <w:sz w:val="28"/>
                      <w:szCs w:val="28"/>
                    </w:rPr>
                  </w:pPr>
                  <w:r w:rsidRPr="0024628B">
                    <w:rPr>
                      <w:rFonts w:asciiTheme="minorHAnsi" w:hAnsiTheme="minorHAnsi"/>
                      <w:b/>
                      <w:sz w:val="28"/>
                      <w:szCs w:val="28"/>
                    </w:rPr>
                    <w:t>SHAKER HEIGHTS CITY SCHOOL DISTRICT</w:t>
                  </w:r>
                </w:p>
                <w:p w:rsidR="00DB46DB" w:rsidRPr="0024628B" w:rsidRDefault="00DB46DB" w:rsidP="00FA57D1">
                  <w:pPr>
                    <w:ind w:left="-180"/>
                    <w:jc w:val="center"/>
                    <w:rPr>
                      <w:rFonts w:asciiTheme="minorHAnsi" w:hAnsiTheme="minorHAnsi"/>
                      <w:sz w:val="28"/>
                      <w:szCs w:val="28"/>
                    </w:rPr>
                  </w:pPr>
                  <w:r w:rsidRPr="0024628B">
                    <w:rPr>
                      <w:rFonts w:asciiTheme="minorHAnsi" w:hAnsiTheme="minorHAnsi"/>
                      <w:sz w:val="28"/>
                      <w:szCs w:val="28"/>
                    </w:rPr>
                    <w:t xml:space="preserve">Principal &amp; Assistant Principal </w:t>
                  </w:r>
                </w:p>
                <w:p w:rsidR="00DB46DB" w:rsidRPr="00FA57D1" w:rsidRDefault="00DB46DB" w:rsidP="00E714DB">
                  <w:pPr>
                    <w:ind w:left="-180"/>
                    <w:jc w:val="center"/>
                    <w:rPr>
                      <w:b/>
                      <w:sz w:val="28"/>
                      <w:szCs w:val="28"/>
                    </w:rPr>
                  </w:pPr>
                  <w:r w:rsidRPr="0024628B">
                    <w:rPr>
                      <w:rFonts w:asciiTheme="minorHAnsi" w:hAnsiTheme="minorHAnsi"/>
                      <w:b/>
                      <w:sz w:val="28"/>
                      <w:szCs w:val="28"/>
                    </w:rPr>
                    <w:t>EVALUATION PROCESS</w:t>
                  </w:r>
                </w:p>
              </w:txbxContent>
            </v:textbox>
          </v:shape>
        </w:pict>
      </w:r>
      <w:r w:rsidR="00FF4D31" w:rsidRPr="0024628B">
        <w:rPr>
          <w:rFonts w:asciiTheme="minorHAnsi" w:hAnsiTheme="minorHAnsi"/>
          <w:b/>
          <w:noProof/>
          <w:sz w:val="22"/>
          <w:szCs w:val="22"/>
        </w:rPr>
        <w:drawing>
          <wp:inline distT="0" distB="0" distL="0" distR="0">
            <wp:extent cx="647700" cy="101306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1013069"/>
                    </a:xfrm>
                    <a:prstGeom prst="rect">
                      <a:avLst/>
                    </a:prstGeom>
                    <a:noFill/>
                    <a:ln w="9525">
                      <a:noFill/>
                      <a:miter lim="800000"/>
                      <a:headEnd/>
                      <a:tailEnd/>
                    </a:ln>
                  </pic:spPr>
                </pic:pic>
              </a:graphicData>
            </a:graphic>
          </wp:inline>
        </w:drawing>
      </w:r>
    </w:p>
    <w:p w:rsidR="00FA57D1" w:rsidRPr="0024628B" w:rsidRDefault="00FA57D1" w:rsidP="00FA57D1">
      <w:pPr>
        <w:ind w:left="-180"/>
        <w:rPr>
          <w:rFonts w:asciiTheme="minorHAnsi" w:hAnsiTheme="minorHAnsi"/>
          <w:b/>
          <w:sz w:val="22"/>
          <w:szCs w:val="22"/>
        </w:rPr>
      </w:pPr>
    </w:p>
    <w:p w:rsidR="006C04C8" w:rsidRPr="0024628B" w:rsidRDefault="006C04C8" w:rsidP="0037617E">
      <w:pPr>
        <w:rPr>
          <w:rFonts w:asciiTheme="minorHAnsi" w:hAnsiTheme="minorHAnsi"/>
          <w:b/>
          <w:sz w:val="28"/>
          <w:szCs w:val="28"/>
        </w:rPr>
      </w:pPr>
      <w:r w:rsidRPr="0024628B">
        <w:rPr>
          <w:rFonts w:asciiTheme="minorHAnsi" w:hAnsiTheme="minorHAnsi"/>
          <w:b/>
          <w:sz w:val="28"/>
          <w:szCs w:val="28"/>
        </w:rPr>
        <w:t>There are two components to the Principal &amp; Assistant Principal Evaluation Process:</w:t>
      </w:r>
    </w:p>
    <w:p w:rsidR="006C04C8" w:rsidRPr="0024628B" w:rsidRDefault="006C04C8" w:rsidP="0037617E">
      <w:pPr>
        <w:rPr>
          <w:rFonts w:asciiTheme="minorHAnsi" w:hAnsiTheme="minorHAnsi"/>
          <w:b/>
          <w:sz w:val="16"/>
          <w:szCs w:val="16"/>
        </w:rPr>
      </w:pPr>
    </w:p>
    <w:p w:rsidR="006C04C8" w:rsidRPr="0024628B" w:rsidRDefault="0037617E" w:rsidP="0006758B">
      <w:pPr>
        <w:pStyle w:val="ListParagraph"/>
        <w:numPr>
          <w:ilvl w:val="0"/>
          <w:numId w:val="34"/>
        </w:numPr>
        <w:spacing w:after="0"/>
        <w:rPr>
          <w:rFonts w:asciiTheme="minorHAnsi" w:hAnsiTheme="minorHAnsi"/>
          <w:b/>
          <w:sz w:val="28"/>
          <w:szCs w:val="28"/>
          <w:u w:val="single"/>
        </w:rPr>
      </w:pPr>
      <w:r w:rsidRPr="0024628B">
        <w:rPr>
          <w:rFonts w:asciiTheme="minorHAnsi" w:hAnsiTheme="minorHAnsi"/>
          <w:b/>
          <w:sz w:val="28"/>
          <w:szCs w:val="28"/>
          <w:u w:val="single"/>
        </w:rPr>
        <w:t xml:space="preserve">Professional </w:t>
      </w:r>
      <w:r w:rsidR="009E08C7" w:rsidRPr="0024628B">
        <w:rPr>
          <w:rFonts w:asciiTheme="minorHAnsi" w:hAnsiTheme="minorHAnsi"/>
          <w:b/>
          <w:sz w:val="28"/>
          <w:szCs w:val="28"/>
          <w:u w:val="single"/>
        </w:rPr>
        <w:t>Growth Plan</w:t>
      </w:r>
      <w:r w:rsidR="00C2333F" w:rsidRPr="0024628B">
        <w:rPr>
          <w:rFonts w:asciiTheme="minorHAnsi" w:hAnsiTheme="minorHAnsi"/>
          <w:b/>
          <w:sz w:val="28"/>
          <w:szCs w:val="28"/>
          <w:u w:val="single"/>
        </w:rPr>
        <w:t>:</w:t>
      </w:r>
    </w:p>
    <w:p w:rsidR="00C2333F" w:rsidRPr="0024628B" w:rsidRDefault="00C2333F" w:rsidP="00C60C8E">
      <w:pPr>
        <w:ind w:left="360"/>
        <w:rPr>
          <w:rFonts w:asciiTheme="minorHAnsi" w:hAnsiTheme="minorHAnsi"/>
        </w:rPr>
      </w:pPr>
      <w:r w:rsidRPr="0024628B">
        <w:rPr>
          <w:rFonts w:asciiTheme="minorHAnsi" w:hAnsiTheme="minorHAnsi"/>
        </w:rPr>
        <w:t xml:space="preserve">The principal/assistant principal </w:t>
      </w:r>
      <w:r w:rsidR="0006758B" w:rsidRPr="0024628B">
        <w:rPr>
          <w:rFonts w:asciiTheme="minorHAnsi" w:hAnsiTheme="minorHAnsi"/>
        </w:rPr>
        <w:t xml:space="preserve">will </w:t>
      </w:r>
      <w:r w:rsidR="00C60C8E" w:rsidRPr="0024628B">
        <w:rPr>
          <w:rFonts w:asciiTheme="minorHAnsi" w:hAnsiTheme="minorHAnsi"/>
        </w:rPr>
        <w:t>collaborate</w:t>
      </w:r>
      <w:r w:rsidR="0006758B" w:rsidRPr="0024628B">
        <w:rPr>
          <w:rFonts w:asciiTheme="minorHAnsi" w:hAnsiTheme="minorHAnsi"/>
        </w:rPr>
        <w:t xml:space="preserve"> with his/her evaluator </w:t>
      </w:r>
      <w:r w:rsidR="00C60C8E" w:rsidRPr="0024628B">
        <w:rPr>
          <w:rFonts w:asciiTheme="minorHAnsi" w:hAnsiTheme="minorHAnsi"/>
        </w:rPr>
        <w:t>to</w:t>
      </w:r>
      <w:r w:rsidRPr="0024628B">
        <w:rPr>
          <w:rFonts w:asciiTheme="minorHAnsi" w:hAnsiTheme="minorHAnsi"/>
        </w:rPr>
        <w:t xml:space="preserve"> create </w:t>
      </w:r>
      <w:r w:rsidR="00C60C8E" w:rsidRPr="0024628B">
        <w:rPr>
          <w:rFonts w:asciiTheme="minorHAnsi" w:hAnsiTheme="minorHAnsi"/>
        </w:rPr>
        <w:t xml:space="preserve">and discuss implementation of </w:t>
      </w:r>
      <w:r w:rsidRPr="0024628B">
        <w:rPr>
          <w:rFonts w:asciiTheme="minorHAnsi" w:hAnsiTheme="minorHAnsi"/>
        </w:rPr>
        <w:t>2 professional goals.</w:t>
      </w:r>
      <w:r w:rsidR="0006758B" w:rsidRPr="0024628B">
        <w:rPr>
          <w:rFonts w:asciiTheme="minorHAnsi" w:hAnsiTheme="minorHAnsi"/>
        </w:rPr>
        <w:t xml:space="preserve"> </w:t>
      </w:r>
      <w:r w:rsidR="00C60C8E" w:rsidRPr="0024628B">
        <w:rPr>
          <w:rFonts w:asciiTheme="minorHAnsi" w:hAnsiTheme="minorHAnsi"/>
        </w:rPr>
        <w:t>The form is on pg. 1.</w:t>
      </w:r>
    </w:p>
    <w:p w:rsidR="00B3608C" w:rsidRPr="0024628B" w:rsidRDefault="00B3608C" w:rsidP="00B3608C">
      <w:pPr>
        <w:pStyle w:val="ListParagraph"/>
        <w:numPr>
          <w:ilvl w:val="0"/>
          <w:numId w:val="35"/>
        </w:numPr>
        <w:rPr>
          <w:rFonts w:asciiTheme="minorHAnsi" w:hAnsiTheme="minorHAnsi"/>
          <w:sz w:val="24"/>
          <w:szCs w:val="24"/>
        </w:rPr>
      </w:pPr>
      <w:r w:rsidRPr="0024628B">
        <w:rPr>
          <w:rFonts w:asciiTheme="minorHAnsi" w:hAnsiTheme="minorHAnsi"/>
          <w:b/>
          <w:sz w:val="24"/>
          <w:szCs w:val="24"/>
        </w:rPr>
        <w:t>September</w:t>
      </w:r>
      <w:r w:rsidRPr="0024628B">
        <w:rPr>
          <w:rFonts w:asciiTheme="minorHAnsi" w:hAnsiTheme="minorHAnsi"/>
          <w:sz w:val="24"/>
          <w:szCs w:val="24"/>
        </w:rPr>
        <w:t>: Collaboratively set</w:t>
      </w:r>
      <w:r w:rsidRPr="0024628B">
        <w:rPr>
          <w:rFonts w:asciiTheme="minorHAnsi" w:hAnsiTheme="minorHAnsi"/>
          <w:b/>
          <w:sz w:val="24"/>
          <w:szCs w:val="24"/>
        </w:rPr>
        <w:t xml:space="preserve"> </w:t>
      </w:r>
      <w:r w:rsidRPr="0024628B">
        <w:rPr>
          <w:rFonts w:asciiTheme="minorHAnsi" w:hAnsiTheme="minorHAnsi"/>
          <w:sz w:val="24"/>
          <w:szCs w:val="24"/>
        </w:rPr>
        <w:t>2 goals and document on the Professional Growth Plan form.</w:t>
      </w:r>
    </w:p>
    <w:p w:rsidR="00B3608C" w:rsidRPr="00141DB7" w:rsidRDefault="00141DB7" w:rsidP="00141DB7">
      <w:pPr>
        <w:pStyle w:val="ListParagraph"/>
        <w:numPr>
          <w:ilvl w:val="0"/>
          <w:numId w:val="25"/>
        </w:numPr>
        <w:spacing w:after="0" w:line="240" w:lineRule="auto"/>
        <w:ind w:left="1080"/>
        <w:rPr>
          <w:rFonts w:asciiTheme="minorHAnsi" w:hAnsiTheme="minorHAnsi" w:cs="Arial"/>
          <w:sz w:val="24"/>
          <w:szCs w:val="24"/>
        </w:rPr>
      </w:pPr>
      <w:r>
        <w:rPr>
          <w:rFonts w:asciiTheme="minorHAnsi" w:hAnsiTheme="minorHAnsi"/>
          <w:b/>
          <w:sz w:val="24"/>
          <w:szCs w:val="24"/>
        </w:rPr>
        <w:t>January</w:t>
      </w:r>
      <w:r w:rsidR="00B3608C" w:rsidRPr="0024628B">
        <w:rPr>
          <w:rFonts w:asciiTheme="minorHAnsi" w:hAnsiTheme="minorHAnsi"/>
          <w:sz w:val="24"/>
          <w:szCs w:val="24"/>
        </w:rPr>
        <w:t>: Meet to discuss mid-year evidence and progress at the halfway point in the year and document on the Professional Growth Plan form.</w:t>
      </w:r>
      <w:r>
        <w:rPr>
          <w:rFonts w:asciiTheme="minorHAnsi" w:hAnsiTheme="minorHAnsi"/>
          <w:sz w:val="24"/>
          <w:szCs w:val="24"/>
        </w:rPr>
        <w:t xml:space="preserve"> </w:t>
      </w:r>
      <w:r w:rsidRPr="002E1E2B">
        <w:rPr>
          <w:rFonts w:asciiTheme="minorHAnsi" w:hAnsiTheme="minorHAnsi" w:cs="Arial"/>
          <w:sz w:val="24"/>
          <w:szCs w:val="24"/>
        </w:rPr>
        <w:t xml:space="preserve">Document discussion/progress on Mid-Year Evaluation Form (pg. 2).  </w:t>
      </w:r>
    </w:p>
    <w:p w:rsidR="00B3608C" w:rsidRPr="0024628B" w:rsidRDefault="00141DB7" w:rsidP="00B3608C">
      <w:pPr>
        <w:pStyle w:val="ListParagraph"/>
        <w:numPr>
          <w:ilvl w:val="0"/>
          <w:numId w:val="25"/>
        </w:numPr>
        <w:spacing w:after="0" w:line="240" w:lineRule="auto"/>
        <w:ind w:left="1080"/>
        <w:rPr>
          <w:rFonts w:asciiTheme="minorHAnsi" w:hAnsiTheme="minorHAnsi"/>
          <w:sz w:val="24"/>
          <w:szCs w:val="24"/>
        </w:rPr>
      </w:pPr>
      <w:r>
        <w:rPr>
          <w:rFonts w:asciiTheme="minorHAnsi" w:hAnsiTheme="minorHAnsi"/>
          <w:b/>
          <w:sz w:val="24"/>
          <w:szCs w:val="24"/>
        </w:rPr>
        <w:t>June</w:t>
      </w:r>
      <w:r w:rsidR="00B3608C" w:rsidRPr="0024628B">
        <w:rPr>
          <w:rFonts w:asciiTheme="minorHAnsi" w:hAnsiTheme="minorHAnsi"/>
          <w:sz w:val="24"/>
          <w:szCs w:val="24"/>
        </w:rPr>
        <w:t>: Meet to discuss year-end evidence and sign the Professional Growth Plan document.  The document should be submitted with the Summative Evaluation.</w:t>
      </w:r>
    </w:p>
    <w:p w:rsidR="0006758B" w:rsidRPr="0024628B" w:rsidRDefault="0006758B" w:rsidP="0006758B">
      <w:pPr>
        <w:pStyle w:val="ListParagraph"/>
        <w:spacing w:after="0" w:line="240" w:lineRule="auto"/>
        <w:ind w:left="1080"/>
        <w:rPr>
          <w:rFonts w:asciiTheme="minorHAnsi" w:hAnsiTheme="minorHAnsi"/>
          <w:sz w:val="28"/>
          <w:szCs w:val="28"/>
        </w:rPr>
      </w:pPr>
    </w:p>
    <w:p w:rsidR="0037617E" w:rsidRPr="0024628B" w:rsidRDefault="0037617E" w:rsidP="006C04C8">
      <w:pPr>
        <w:framePr w:hSpace="180" w:wrap="around" w:hAnchor="margin" w:y="11475"/>
        <w:ind w:left="720"/>
        <w:jc w:val="center"/>
        <w:rPr>
          <w:rFonts w:asciiTheme="minorHAnsi" w:hAnsiTheme="minorHAnsi"/>
          <w:sz w:val="28"/>
          <w:szCs w:val="28"/>
        </w:rPr>
      </w:pPr>
    </w:p>
    <w:p w:rsidR="0037617E" w:rsidRPr="0024628B" w:rsidRDefault="0037617E" w:rsidP="006C04C8">
      <w:pPr>
        <w:pStyle w:val="Header"/>
        <w:framePr w:hSpace="180" w:wrap="around" w:hAnchor="margin" w:y="11475"/>
        <w:rPr>
          <w:rFonts w:asciiTheme="minorHAnsi" w:hAnsiTheme="minorHAnsi"/>
          <w:bCs/>
          <w:noProof/>
          <w:sz w:val="28"/>
          <w:szCs w:val="28"/>
        </w:rPr>
      </w:pPr>
    </w:p>
    <w:p w:rsidR="0037617E" w:rsidRPr="0024628B" w:rsidRDefault="0037617E" w:rsidP="006C04C8">
      <w:pPr>
        <w:pStyle w:val="Header"/>
        <w:framePr w:hSpace="180" w:wrap="around" w:hAnchor="margin" w:y="11475"/>
        <w:rPr>
          <w:rFonts w:asciiTheme="minorHAnsi" w:hAnsiTheme="minorHAnsi"/>
          <w:bCs/>
          <w:noProof/>
          <w:sz w:val="28"/>
          <w:szCs w:val="28"/>
        </w:rPr>
      </w:pPr>
    </w:p>
    <w:p w:rsidR="006C04C8" w:rsidRPr="0024628B" w:rsidRDefault="00C2333F" w:rsidP="006C04C8">
      <w:pPr>
        <w:pStyle w:val="ListParagraph"/>
        <w:numPr>
          <w:ilvl w:val="0"/>
          <w:numId w:val="34"/>
        </w:numPr>
        <w:ind w:right="-540"/>
        <w:rPr>
          <w:rFonts w:asciiTheme="minorHAnsi" w:hAnsiTheme="minorHAnsi"/>
          <w:b/>
          <w:sz w:val="28"/>
          <w:szCs w:val="28"/>
          <w:u w:val="single"/>
        </w:rPr>
      </w:pPr>
      <w:r w:rsidRPr="0024628B">
        <w:rPr>
          <w:rFonts w:asciiTheme="minorHAnsi" w:hAnsiTheme="minorHAnsi"/>
          <w:b/>
          <w:sz w:val="28"/>
          <w:szCs w:val="28"/>
          <w:u w:val="single"/>
        </w:rPr>
        <w:t>Summative Evaluation:</w:t>
      </w:r>
    </w:p>
    <w:p w:rsidR="00B3608C" w:rsidRPr="0024628B" w:rsidRDefault="00B3608C" w:rsidP="00B3608C">
      <w:pPr>
        <w:pStyle w:val="ListParagraph"/>
        <w:spacing w:line="240" w:lineRule="auto"/>
        <w:ind w:left="360"/>
        <w:rPr>
          <w:rFonts w:asciiTheme="minorHAnsi" w:hAnsiTheme="minorHAnsi"/>
          <w:sz w:val="24"/>
          <w:szCs w:val="24"/>
        </w:rPr>
      </w:pPr>
      <w:r w:rsidRPr="0024628B">
        <w:rPr>
          <w:rFonts w:asciiTheme="minorHAnsi" w:hAnsiTheme="minorHAnsi"/>
          <w:sz w:val="24"/>
          <w:szCs w:val="24"/>
        </w:rPr>
        <w:t xml:space="preserve">A formal written Summative Evaluation of the </w:t>
      </w:r>
      <w:r w:rsidR="00141DB7">
        <w:rPr>
          <w:rFonts w:asciiTheme="minorHAnsi" w:hAnsiTheme="minorHAnsi"/>
          <w:sz w:val="24"/>
          <w:szCs w:val="24"/>
        </w:rPr>
        <w:t>principal’s/assistant principal’s</w:t>
      </w:r>
      <w:r w:rsidRPr="0024628B">
        <w:rPr>
          <w:rFonts w:asciiTheme="minorHAnsi" w:hAnsiTheme="minorHAnsi"/>
          <w:sz w:val="24"/>
          <w:szCs w:val="24"/>
        </w:rPr>
        <w:t xml:space="preserve"> performance will be completed each year.  </w:t>
      </w:r>
    </w:p>
    <w:p w:rsidR="00B3608C" w:rsidRPr="0024628B" w:rsidRDefault="00141DB7" w:rsidP="00B3608C">
      <w:pPr>
        <w:pStyle w:val="ListParagraph"/>
        <w:spacing w:line="240" w:lineRule="auto"/>
        <w:ind w:left="360"/>
        <w:rPr>
          <w:rFonts w:asciiTheme="minorHAnsi" w:hAnsiTheme="minorHAnsi"/>
          <w:sz w:val="24"/>
          <w:szCs w:val="24"/>
        </w:rPr>
      </w:pPr>
      <w:r>
        <w:rPr>
          <w:rFonts w:asciiTheme="minorHAnsi" w:hAnsiTheme="minorHAnsi"/>
          <w:sz w:val="24"/>
          <w:szCs w:val="24"/>
        </w:rPr>
        <w:t>The form is on pg. 3</w:t>
      </w:r>
      <w:r w:rsidR="00B3608C" w:rsidRPr="0024628B">
        <w:rPr>
          <w:rFonts w:asciiTheme="minorHAnsi" w:hAnsiTheme="minorHAnsi"/>
          <w:sz w:val="24"/>
          <w:szCs w:val="24"/>
        </w:rPr>
        <w:t>.</w:t>
      </w:r>
    </w:p>
    <w:p w:rsidR="00B3608C" w:rsidRPr="0024628B" w:rsidRDefault="00B3608C" w:rsidP="00B3608C">
      <w:pPr>
        <w:pStyle w:val="ListParagraph"/>
        <w:numPr>
          <w:ilvl w:val="0"/>
          <w:numId w:val="37"/>
        </w:numPr>
        <w:spacing w:line="240" w:lineRule="auto"/>
        <w:rPr>
          <w:rFonts w:asciiTheme="minorHAnsi" w:hAnsiTheme="minorHAnsi"/>
          <w:b/>
          <w:sz w:val="24"/>
          <w:szCs w:val="24"/>
        </w:rPr>
      </w:pPr>
      <w:r w:rsidRPr="0024628B">
        <w:rPr>
          <w:rFonts w:asciiTheme="minorHAnsi" w:hAnsiTheme="minorHAnsi"/>
          <w:sz w:val="24"/>
          <w:szCs w:val="24"/>
        </w:rPr>
        <w:t>Multiple sources of evidence should be used to complete the Summative Evaluation including:</w:t>
      </w:r>
    </w:p>
    <w:p w:rsidR="00B3608C" w:rsidRPr="0024628B" w:rsidRDefault="00B3608C" w:rsidP="00B3608C">
      <w:pPr>
        <w:pStyle w:val="ListParagraph"/>
        <w:numPr>
          <w:ilvl w:val="1"/>
          <w:numId w:val="37"/>
        </w:numPr>
        <w:spacing w:line="240" w:lineRule="auto"/>
        <w:rPr>
          <w:rFonts w:asciiTheme="minorHAnsi" w:hAnsiTheme="minorHAnsi"/>
          <w:b/>
          <w:sz w:val="24"/>
          <w:szCs w:val="24"/>
        </w:rPr>
      </w:pPr>
      <w:r w:rsidRPr="0024628B">
        <w:rPr>
          <w:rFonts w:asciiTheme="minorHAnsi" w:hAnsiTheme="minorHAnsi"/>
          <w:sz w:val="24"/>
          <w:szCs w:val="24"/>
        </w:rPr>
        <w:t>Professional Growth Plan</w:t>
      </w:r>
    </w:p>
    <w:p w:rsidR="00B3608C" w:rsidRPr="0024628B" w:rsidRDefault="00B3608C" w:rsidP="00B3608C">
      <w:pPr>
        <w:pStyle w:val="ListParagraph"/>
        <w:numPr>
          <w:ilvl w:val="1"/>
          <w:numId w:val="37"/>
        </w:numPr>
        <w:spacing w:line="240" w:lineRule="auto"/>
        <w:rPr>
          <w:rFonts w:asciiTheme="minorHAnsi" w:hAnsiTheme="minorHAnsi"/>
          <w:b/>
          <w:sz w:val="24"/>
          <w:szCs w:val="24"/>
        </w:rPr>
      </w:pPr>
      <w:r w:rsidRPr="0024628B">
        <w:rPr>
          <w:rFonts w:asciiTheme="minorHAnsi" w:hAnsiTheme="minorHAnsi"/>
          <w:sz w:val="24"/>
          <w:szCs w:val="24"/>
        </w:rPr>
        <w:t>formal and informal observations</w:t>
      </w:r>
    </w:p>
    <w:p w:rsidR="00B3608C" w:rsidRPr="0024628B" w:rsidRDefault="00B3608C" w:rsidP="00B3608C">
      <w:pPr>
        <w:pStyle w:val="ListParagraph"/>
        <w:numPr>
          <w:ilvl w:val="1"/>
          <w:numId w:val="37"/>
        </w:numPr>
        <w:spacing w:line="240" w:lineRule="auto"/>
        <w:rPr>
          <w:rFonts w:asciiTheme="minorHAnsi" w:hAnsiTheme="minorHAnsi"/>
          <w:b/>
          <w:sz w:val="24"/>
          <w:szCs w:val="24"/>
        </w:rPr>
      </w:pPr>
      <w:r w:rsidRPr="0024628B">
        <w:rPr>
          <w:rFonts w:asciiTheme="minorHAnsi" w:hAnsiTheme="minorHAnsi"/>
          <w:sz w:val="24"/>
          <w:szCs w:val="24"/>
        </w:rPr>
        <w:t>collection of data</w:t>
      </w:r>
    </w:p>
    <w:p w:rsidR="00B3608C" w:rsidRPr="0024628B" w:rsidRDefault="00B3608C" w:rsidP="00B3608C">
      <w:pPr>
        <w:pStyle w:val="ListParagraph"/>
        <w:numPr>
          <w:ilvl w:val="1"/>
          <w:numId w:val="37"/>
        </w:numPr>
        <w:spacing w:line="240" w:lineRule="auto"/>
        <w:rPr>
          <w:rFonts w:asciiTheme="minorHAnsi" w:hAnsiTheme="minorHAnsi"/>
          <w:b/>
          <w:sz w:val="24"/>
          <w:szCs w:val="24"/>
        </w:rPr>
      </w:pPr>
      <w:r w:rsidRPr="0024628B">
        <w:rPr>
          <w:rFonts w:asciiTheme="minorHAnsi" w:hAnsiTheme="minorHAnsi"/>
          <w:sz w:val="24"/>
          <w:szCs w:val="24"/>
        </w:rPr>
        <w:t>collection of evidence/artifacts</w:t>
      </w:r>
    </w:p>
    <w:p w:rsidR="00B3608C" w:rsidRPr="0024628B" w:rsidRDefault="00B3608C" w:rsidP="00B3608C">
      <w:pPr>
        <w:pStyle w:val="ListParagraph"/>
        <w:numPr>
          <w:ilvl w:val="1"/>
          <w:numId w:val="37"/>
        </w:numPr>
        <w:spacing w:line="240" w:lineRule="auto"/>
        <w:rPr>
          <w:rFonts w:asciiTheme="minorHAnsi" w:hAnsiTheme="minorHAnsi"/>
          <w:b/>
          <w:sz w:val="24"/>
          <w:szCs w:val="24"/>
        </w:rPr>
      </w:pPr>
      <w:r w:rsidRPr="0024628B">
        <w:rPr>
          <w:rFonts w:asciiTheme="minorHAnsi" w:hAnsiTheme="minorHAnsi"/>
          <w:sz w:val="24"/>
          <w:szCs w:val="24"/>
        </w:rPr>
        <w:t>other documentation as appropriate</w:t>
      </w:r>
    </w:p>
    <w:p w:rsidR="00B3608C" w:rsidRPr="0024628B" w:rsidRDefault="00B3608C" w:rsidP="00B3608C">
      <w:pPr>
        <w:pStyle w:val="ListParagraph"/>
        <w:numPr>
          <w:ilvl w:val="0"/>
          <w:numId w:val="37"/>
        </w:numPr>
        <w:spacing w:line="240" w:lineRule="auto"/>
        <w:rPr>
          <w:rFonts w:asciiTheme="minorHAnsi" w:hAnsiTheme="minorHAnsi"/>
          <w:b/>
          <w:sz w:val="24"/>
          <w:szCs w:val="24"/>
        </w:rPr>
      </w:pPr>
      <w:r w:rsidRPr="0024628B">
        <w:rPr>
          <w:rFonts w:asciiTheme="minorHAnsi" w:hAnsiTheme="minorHAnsi"/>
          <w:sz w:val="24"/>
          <w:szCs w:val="24"/>
        </w:rPr>
        <w:t xml:space="preserve">Please confirm the contract status of the </w:t>
      </w:r>
      <w:r w:rsidR="00141DB7">
        <w:rPr>
          <w:rFonts w:asciiTheme="minorHAnsi" w:hAnsiTheme="minorHAnsi"/>
          <w:sz w:val="24"/>
          <w:szCs w:val="24"/>
        </w:rPr>
        <w:t>principal/assistant principal</w:t>
      </w:r>
      <w:r w:rsidRPr="0024628B">
        <w:rPr>
          <w:rFonts w:asciiTheme="minorHAnsi" w:hAnsiTheme="minorHAnsi"/>
          <w:sz w:val="24"/>
          <w:szCs w:val="24"/>
        </w:rPr>
        <w:t xml:space="preserve"> </w:t>
      </w:r>
      <w:r w:rsidR="00C070AF" w:rsidRPr="0024628B">
        <w:rPr>
          <w:rFonts w:asciiTheme="minorHAnsi" w:hAnsiTheme="minorHAnsi"/>
          <w:sz w:val="24"/>
          <w:szCs w:val="24"/>
        </w:rPr>
        <w:t xml:space="preserve">with the </w:t>
      </w:r>
      <w:r w:rsidR="00141DB7">
        <w:rPr>
          <w:rFonts w:asciiTheme="minorHAnsi" w:hAnsiTheme="minorHAnsi"/>
          <w:sz w:val="24"/>
          <w:szCs w:val="24"/>
        </w:rPr>
        <w:t>Human Resources</w:t>
      </w:r>
      <w:r w:rsidR="00C070AF" w:rsidRPr="0024628B">
        <w:rPr>
          <w:rFonts w:asciiTheme="minorHAnsi" w:hAnsiTheme="minorHAnsi"/>
          <w:sz w:val="24"/>
          <w:szCs w:val="24"/>
        </w:rPr>
        <w:t xml:space="preserve"> Office. (non-</w:t>
      </w:r>
      <w:r w:rsidRPr="0024628B">
        <w:rPr>
          <w:rFonts w:asciiTheme="minorHAnsi" w:hAnsiTheme="minorHAnsi"/>
          <w:sz w:val="24"/>
          <w:szCs w:val="24"/>
        </w:rPr>
        <w:t xml:space="preserve">contract renewal year:  1 </w:t>
      </w:r>
      <w:r w:rsidR="008975CB" w:rsidRPr="0024628B">
        <w:rPr>
          <w:rFonts w:asciiTheme="minorHAnsi" w:hAnsiTheme="minorHAnsi"/>
          <w:sz w:val="24"/>
          <w:szCs w:val="24"/>
        </w:rPr>
        <w:t>observation</w:t>
      </w:r>
      <w:r w:rsidRPr="0024628B">
        <w:rPr>
          <w:rFonts w:asciiTheme="minorHAnsi" w:hAnsiTheme="minorHAnsi"/>
          <w:sz w:val="24"/>
          <w:szCs w:val="24"/>
        </w:rPr>
        <w:t xml:space="preserve">, contract renewal year:  2 </w:t>
      </w:r>
      <w:r w:rsidR="008975CB" w:rsidRPr="0024628B">
        <w:rPr>
          <w:rFonts w:asciiTheme="minorHAnsi" w:hAnsiTheme="minorHAnsi"/>
          <w:sz w:val="24"/>
          <w:szCs w:val="24"/>
        </w:rPr>
        <w:t>observations</w:t>
      </w:r>
      <w:r w:rsidRPr="0024628B">
        <w:rPr>
          <w:rFonts w:asciiTheme="minorHAnsi" w:hAnsiTheme="minorHAnsi"/>
          <w:sz w:val="24"/>
          <w:szCs w:val="24"/>
        </w:rPr>
        <w:t>)</w:t>
      </w:r>
    </w:p>
    <w:p w:rsidR="00B3608C" w:rsidRPr="0024628B" w:rsidRDefault="00B3608C" w:rsidP="00B3608C">
      <w:pPr>
        <w:pStyle w:val="ListParagraph"/>
        <w:numPr>
          <w:ilvl w:val="0"/>
          <w:numId w:val="37"/>
        </w:numPr>
        <w:spacing w:line="240" w:lineRule="auto"/>
        <w:rPr>
          <w:rFonts w:asciiTheme="minorHAnsi" w:hAnsiTheme="minorHAnsi"/>
          <w:b/>
          <w:sz w:val="24"/>
          <w:szCs w:val="24"/>
        </w:rPr>
      </w:pPr>
      <w:r w:rsidRPr="0024628B">
        <w:rPr>
          <w:rFonts w:asciiTheme="minorHAnsi" w:hAnsiTheme="minorHAnsi"/>
          <w:sz w:val="24"/>
          <w:szCs w:val="24"/>
        </w:rPr>
        <w:t>In the final year of a contract, a recommendation for renewal or non-renewal must be included in the Recommendations section of the Summative Evaluation.</w:t>
      </w:r>
    </w:p>
    <w:p w:rsidR="00CA16B6" w:rsidRPr="0024628B" w:rsidRDefault="00B3608C" w:rsidP="006C04C8">
      <w:pPr>
        <w:pStyle w:val="ListParagraph"/>
        <w:numPr>
          <w:ilvl w:val="0"/>
          <w:numId w:val="37"/>
        </w:numPr>
        <w:spacing w:line="240" w:lineRule="auto"/>
        <w:rPr>
          <w:rFonts w:asciiTheme="minorHAnsi" w:hAnsiTheme="minorHAnsi"/>
          <w:b/>
          <w:sz w:val="24"/>
          <w:szCs w:val="24"/>
        </w:rPr>
      </w:pPr>
      <w:r w:rsidRPr="0024628B">
        <w:rPr>
          <w:rFonts w:asciiTheme="minorHAnsi" w:hAnsiTheme="minorHAnsi"/>
          <w:sz w:val="24"/>
          <w:szCs w:val="24"/>
        </w:rPr>
        <w:t xml:space="preserve">A signed copy of the completed Summative Evaluation should be provided to the </w:t>
      </w:r>
      <w:r w:rsidR="00141DB7">
        <w:rPr>
          <w:rFonts w:asciiTheme="minorHAnsi" w:hAnsiTheme="minorHAnsi"/>
          <w:sz w:val="24"/>
          <w:szCs w:val="24"/>
        </w:rPr>
        <w:t>principal/assistant principal</w:t>
      </w:r>
      <w:r w:rsidRPr="0024628B">
        <w:rPr>
          <w:rFonts w:asciiTheme="minorHAnsi" w:hAnsiTheme="minorHAnsi"/>
          <w:sz w:val="24"/>
          <w:szCs w:val="24"/>
        </w:rPr>
        <w:t xml:space="preserve">, evaluator, and submitted to </w:t>
      </w:r>
      <w:r w:rsidR="00141DB7">
        <w:rPr>
          <w:rFonts w:asciiTheme="minorHAnsi" w:hAnsiTheme="minorHAnsi"/>
          <w:sz w:val="24"/>
          <w:szCs w:val="24"/>
        </w:rPr>
        <w:t>the Human Resources Office by June 30</w:t>
      </w:r>
      <w:r w:rsidRPr="0024628B">
        <w:rPr>
          <w:rFonts w:asciiTheme="minorHAnsi" w:hAnsiTheme="minorHAnsi"/>
          <w:sz w:val="24"/>
          <w:szCs w:val="24"/>
        </w:rPr>
        <w:t xml:space="preserve">. </w:t>
      </w:r>
    </w:p>
    <w:p w:rsidR="0037617E" w:rsidRPr="0024628B" w:rsidRDefault="0037617E" w:rsidP="0037617E">
      <w:pPr>
        <w:ind w:left="720"/>
        <w:rPr>
          <w:rFonts w:asciiTheme="minorHAnsi" w:hAnsiTheme="minorHAnsi"/>
          <w:sz w:val="16"/>
          <w:szCs w:val="16"/>
        </w:rPr>
      </w:pPr>
    </w:p>
    <w:p w:rsidR="0037617E" w:rsidRPr="0024628B" w:rsidRDefault="002E77AC" w:rsidP="00FA57D1">
      <w:pPr>
        <w:rPr>
          <w:rFonts w:asciiTheme="minorHAnsi" w:hAnsiTheme="minorHAnsi"/>
          <w:b/>
          <w:sz w:val="32"/>
          <w:szCs w:val="32"/>
        </w:rPr>
      </w:pPr>
      <w:r>
        <w:rPr>
          <w:rFonts w:asciiTheme="minorHAnsi" w:hAnsiTheme="minorHAnsi"/>
          <w:b/>
          <w:noProof/>
          <w:sz w:val="32"/>
          <w:szCs w:val="32"/>
        </w:rPr>
        <w:lastRenderedPageBreak/>
        <w:pict>
          <v:shape id="_x0000_s1055" type="#_x0000_t202" style="position:absolute;margin-left:167.2pt;margin-top:8.2pt;width:445.85pt;height:59.4pt;z-index:251718656;mso-width-relative:margin;mso-height-relative:margin" stroked="f">
            <v:textbox>
              <w:txbxContent>
                <w:p w:rsidR="00DB46DB" w:rsidRPr="0024628B" w:rsidRDefault="00DB46DB" w:rsidP="00FA57D1">
                  <w:pPr>
                    <w:ind w:left="-180"/>
                    <w:jc w:val="center"/>
                    <w:rPr>
                      <w:rFonts w:asciiTheme="minorHAnsi" w:hAnsiTheme="minorHAnsi"/>
                      <w:b/>
                      <w:sz w:val="28"/>
                      <w:szCs w:val="28"/>
                    </w:rPr>
                  </w:pPr>
                  <w:r w:rsidRPr="0024628B">
                    <w:rPr>
                      <w:rFonts w:asciiTheme="minorHAnsi" w:hAnsiTheme="minorHAnsi"/>
                      <w:b/>
                      <w:sz w:val="28"/>
                      <w:szCs w:val="28"/>
                    </w:rPr>
                    <w:t>SHAKER HEIGHTS CITY SCHOOL DISTRICT</w:t>
                  </w:r>
                </w:p>
                <w:p w:rsidR="00DB46DB" w:rsidRPr="0024628B" w:rsidRDefault="00DB46DB" w:rsidP="00C60C8E">
                  <w:pPr>
                    <w:ind w:left="-180"/>
                    <w:jc w:val="center"/>
                    <w:rPr>
                      <w:rFonts w:asciiTheme="minorHAnsi" w:hAnsiTheme="minorHAnsi"/>
                      <w:sz w:val="28"/>
                      <w:szCs w:val="28"/>
                    </w:rPr>
                  </w:pPr>
                  <w:r w:rsidRPr="0024628B">
                    <w:rPr>
                      <w:rFonts w:asciiTheme="minorHAnsi" w:hAnsiTheme="minorHAnsi"/>
                      <w:sz w:val="28"/>
                      <w:szCs w:val="28"/>
                    </w:rPr>
                    <w:t>Principal &amp; Assistant Principal</w:t>
                  </w:r>
                </w:p>
                <w:p w:rsidR="00DB46DB" w:rsidRPr="0024628B" w:rsidRDefault="00DB46DB" w:rsidP="00FA57D1">
                  <w:pPr>
                    <w:ind w:left="-180"/>
                    <w:jc w:val="center"/>
                    <w:rPr>
                      <w:rFonts w:asciiTheme="minorHAnsi" w:hAnsiTheme="minorHAnsi"/>
                      <w:b/>
                      <w:sz w:val="28"/>
                      <w:szCs w:val="28"/>
                    </w:rPr>
                  </w:pPr>
                  <w:r w:rsidRPr="0024628B">
                    <w:rPr>
                      <w:rFonts w:asciiTheme="minorHAnsi" w:hAnsiTheme="minorHAnsi"/>
                      <w:b/>
                      <w:sz w:val="28"/>
                      <w:szCs w:val="28"/>
                    </w:rPr>
                    <w:t>PROFESSIONAL GROWTH PLAN</w:t>
                  </w:r>
                </w:p>
              </w:txbxContent>
            </v:textbox>
          </v:shape>
        </w:pict>
      </w:r>
      <w:r w:rsidR="00FA57D1" w:rsidRPr="0024628B">
        <w:rPr>
          <w:rFonts w:asciiTheme="minorHAnsi" w:hAnsiTheme="minorHAnsi"/>
          <w:b/>
          <w:noProof/>
          <w:sz w:val="32"/>
          <w:szCs w:val="32"/>
        </w:rPr>
        <w:drawing>
          <wp:inline distT="0" distB="0" distL="0" distR="0">
            <wp:extent cx="647700" cy="101306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1013069"/>
                    </a:xfrm>
                    <a:prstGeom prst="rect">
                      <a:avLst/>
                    </a:prstGeom>
                    <a:noFill/>
                    <a:ln w="9525">
                      <a:noFill/>
                      <a:miter lim="800000"/>
                      <a:headEnd/>
                      <a:tailEnd/>
                    </a:ln>
                  </pic:spPr>
                </pic:pic>
              </a:graphicData>
            </a:graphic>
          </wp:inline>
        </w:drawing>
      </w:r>
    </w:p>
    <w:p w:rsidR="0006758B" w:rsidRPr="0024628B" w:rsidRDefault="0006758B" w:rsidP="0037617E">
      <w:pPr>
        <w:rPr>
          <w:rFonts w:asciiTheme="minorHAnsi" w:hAnsiTheme="minorHAnsi"/>
          <w:b/>
          <w:sz w:val="10"/>
          <w:szCs w:val="10"/>
        </w:rPr>
      </w:pPr>
    </w:p>
    <w:tbl>
      <w:tblPr>
        <w:tblStyle w:val="TableGrid"/>
        <w:tblW w:w="0" w:type="auto"/>
        <w:tblLook w:val="04A0"/>
      </w:tblPr>
      <w:tblGrid>
        <w:gridCol w:w="1998"/>
        <w:gridCol w:w="2874"/>
        <w:gridCol w:w="1986"/>
        <w:gridCol w:w="2886"/>
        <w:gridCol w:w="1524"/>
        <w:gridCol w:w="3348"/>
      </w:tblGrid>
      <w:tr w:rsidR="002F56DC" w:rsidRPr="0024628B" w:rsidTr="002F56DC">
        <w:tc>
          <w:tcPr>
            <w:tcW w:w="1998" w:type="dxa"/>
            <w:tcBorders>
              <w:top w:val="nil"/>
              <w:left w:val="nil"/>
              <w:bottom w:val="nil"/>
            </w:tcBorders>
          </w:tcPr>
          <w:p w:rsidR="002F56DC" w:rsidRPr="0024628B" w:rsidRDefault="002F56DC" w:rsidP="00A107FA">
            <w:pPr>
              <w:rPr>
                <w:rFonts w:asciiTheme="minorHAnsi" w:hAnsiTheme="minorHAnsi"/>
                <w:b/>
                <w:bCs/>
              </w:rPr>
            </w:pPr>
            <w:r w:rsidRPr="0024628B">
              <w:rPr>
                <w:rFonts w:asciiTheme="minorHAnsi" w:hAnsiTheme="minorHAnsi"/>
                <w:b/>
                <w:bCs/>
              </w:rPr>
              <w:t>Principal Name</w:t>
            </w:r>
          </w:p>
        </w:tc>
        <w:tc>
          <w:tcPr>
            <w:tcW w:w="2874" w:type="dxa"/>
          </w:tcPr>
          <w:p w:rsidR="002F56DC" w:rsidRPr="0024628B" w:rsidRDefault="002E77AC" w:rsidP="00A107FA">
            <w:pPr>
              <w:rPr>
                <w:rFonts w:asciiTheme="minorHAnsi" w:hAnsiTheme="minorHAnsi"/>
                <w:b/>
              </w:rPr>
            </w:pPr>
            <w:r w:rsidRPr="0024628B">
              <w:rPr>
                <w:rFonts w:asciiTheme="minorHAnsi" w:hAnsiTheme="minorHAnsi"/>
                <w:b/>
                <w:bCs/>
              </w:rPr>
              <w:fldChar w:fldCharType="begin">
                <w:ffData>
                  <w:name w:val=""/>
                  <w:enabled/>
                  <w:calcOnExit w:val="0"/>
                  <w:textInput/>
                </w:ffData>
              </w:fldChar>
            </w:r>
            <w:r w:rsidR="002F56DC" w:rsidRPr="0024628B">
              <w:rPr>
                <w:rFonts w:asciiTheme="minorHAnsi" w:hAnsiTheme="minorHAnsi"/>
                <w:b/>
                <w:bCs/>
              </w:rPr>
              <w:instrText xml:space="preserve"> FORMTEXT </w:instrText>
            </w:r>
            <w:r w:rsidRPr="0024628B">
              <w:rPr>
                <w:rFonts w:asciiTheme="minorHAnsi" w:hAnsiTheme="minorHAnsi"/>
                <w:b/>
                <w:bCs/>
              </w:rPr>
            </w:r>
            <w:r w:rsidRPr="0024628B">
              <w:rPr>
                <w:rFonts w:asciiTheme="minorHAnsi" w:hAnsiTheme="minorHAnsi"/>
                <w:b/>
                <w:bCs/>
              </w:rPr>
              <w:fldChar w:fldCharType="separate"/>
            </w:r>
            <w:r w:rsidR="002F56DC" w:rsidRPr="0024628B">
              <w:rPr>
                <w:rFonts w:asciiTheme="minorHAnsi" w:hAnsiTheme="minorHAnsi"/>
                <w:b/>
                <w:bCs/>
                <w:noProof/>
              </w:rPr>
              <w:t> </w:t>
            </w:r>
            <w:r w:rsidR="002F56DC" w:rsidRPr="0024628B">
              <w:rPr>
                <w:rFonts w:asciiTheme="minorHAnsi" w:hAnsiTheme="minorHAnsi"/>
                <w:b/>
                <w:bCs/>
                <w:noProof/>
              </w:rPr>
              <w:t> </w:t>
            </w:r>
            <w:r w:rsidR="002F56DC" w:rsidRPr="0024628B">
              <w:rPr>
                <w:rFonts w:asciiTheme="minorHAnsi" w:hAnsiTheme="minorHAnsi"/>
                <w:b/>
                <w:bCs/>
                <w:noProof/>
              </w:rPr>
              <w:t> </w:t>
            </w:r>
            <w:r w:rsidR="002F56DC" w:rsidRPr="0024628B">
              <w:rPr>
                <w:rFonts w:asciiTheme="minorHAnsi" w:hAnsiTheme="minorHAnsi"/>
                <w:b/>
                <w:bCs/>
                <w:noProof/>
              </w:rPr>
              <w:t> </w:t>
            </w:r>
            <w:r w:rsidR="002F56DC" w:rsidRPr="0024628B">
              <w:rPr>
                <w:rFonts w:asciiTheme="minorHAnsi" w:hAnsiTheme="minorHAnsi"/>
                <w:b/>
                <w:bCs/>
                <w:noProof/>
              </w:rPr>
              <w:t> </w:t>
            </w:r>
            <w:r w:rsidRPr="0024628B">
              <w:rPr>
                <w:rFonts w:asciiTheme="minorHAnsi" w:hAnsiTheme="minorHAnsi"/>
                <w:b/>
                <w:bCs/>
              </w:rPr>
              <w:fldChar w:fldCharType="end"/>
            </w:r>
          </w:p>
        </w:tc>
        <w:tc>
          <w:tcPr>
            <w:tcW w:w="1986" w:type="dxa"/>
            <w:tcBorders>
              <w:top w:val="nil"/>
              <w:bottom w:val="nil"/>
            </w:tcBorders>
          </w:tcPr>
          <w:p w:rsidR="002F56DC" w:rsidRPr="0024628B" w:rsidRDefault="002F56DC" w:rsidP="00A107FA">
            <w:pPr>
              <w:rPr>
                <w:rFonts w:asciiTheme="minorHAnsi" w:hAnsiTheme="minorHAnsi"/>
                <w:b/>
                <w:bCs/>
              </w:rPr>
            </w:pPr>
            <w:r w:rsidRPr="0024628B">
              <w:rPr>
                <w:rFonts w:asciiTheme="minorHAnsi" w:hAnsiTheme="minorHAnsi"/>
                <w:b/>
                <w:bCs/>
              </w:rPr>
              <w:t xml:space="preserve">Evaluator Name  </w:t>
            </w:r>
          </w:p>
        </w:tc>
        <w:tc>
          <w:tcPr>
            <w:tcW w:w="2886" w:type="dxa"/>
          </w:tcPr>
          <w:p w:rsidR="002F56DC" w:rsidRPr="0024628B" w:rsidRDefault="002E77AC" w:rsidP="00A107FA">
            <w:pPr>
              <w:rPr>
                <w:rFonts w:asciiTheme="minorHAnsi" w:hAnsiTheme="minorHAnsi"/>
                <w:b/>
              </w:rPr>
            </w:pPr>
            <w:r w:rsidRPr="0024628B">
              <w:rPr>
                <w:rFonts w:asciiTheme="minorHAnsi" w:hAnsiTheme="minorHAnsi"/>
                <w:b/>
                <w:bCs/>
              </w:rPr>
              <w:fldChar w:fldCharType="begin">
                <w:ffData>
                  <w:name w:val="Text166"/>
                  <w:enabled/>
                  <w:calcOnExit w:val="0"/>
                  <w:textInput/>
                </w:ffData>
              </w:fldChar>
            </w:r>
            <w:r w:rsidR="002F56DC" w:rsidRPr="0024628B">
              <w:rPr>
                <w:rFonts w:asciiTheme="minorHAnsi" w:hAnsiTheme="minorHAnsi"/>
                <w:b/>
                <w:bCs/>
              </w:rPr>
              <w:instrText xml:space="preserve"> FORMTEXT </w:instrText>
            </w:r>
            <w:r w:rsidRPr="0024628B">
              <w:rPr>
                <w:rFonts w:asciiTheme="minorHAnsi" w:hAnsiTheme="minorHAnsi"/>
                <w:b/>
                <w:bCs/>
              </w:rPr>
            </w:r>
            <w:r w:rsidRPr="0024628B">
              <w:rPr>
                <w:rFonts w:asciiTheme="minorHAnsi" w:hAnsiTheme="minorHAnsi"/>
                <w:b/>
                <w:bCs/>
              </w:rPr>
              <w:fldChar w:fldCharType="separate"/>
            </w:r>
            <w:r w:rsidR="002F56DC" w:rsidRPr="0024628B">
              <w:rPr>
                <w:rFonts w:asciiTheme="minorHAnsi" w:hAnsiTheme="minorHAnsi"/>
                <w:b/>
                <w:bCs/>
                <w:noProof/>
              </w:rPr>
              <w:t> </w:t>
            </w:r>
            <w:r w:rsidR="002F56DC" w:rsidRPr="0024628B">
              <w:rPr>
                <w:rFonts w:asciiTheme="minorHAnsi" w:hAnsiTheme="minorHAnsi"/>
                <w:b/>
                <w:bCs/>
                <w:noProof/>
              </w:rPr>
              <w:t> </w:t>
            </w:r>
            <w:r w:rsidR="002F56DC" w:rsidRPr="0024628B">
              <w:rPr>
                <w:rFonts w:asciiTheme="minorHAnsi" w:hAnsiTheme="minorHAnsi"/>
                <w:b/>
                <w:bCs/>
                <w:noProof/>
              </w:rPr>
              <w:t> </w:t>
            </w:r>
            <w:r w:rsidR="002F56DC" w:rsidRPr="0024628B">
              <w:rPr>
                <w:rFonts w:asciiTheme="minorHAnsi" w:hAnsiTheme="minorHAnsi"/>
                <w:b/>
                <w:bCs/>
                <w:noProof/>
              </w:rPr>
              <w:t> </w:t>
            </w:r>
            <w:r w:rsidR="002F56DC" w:rsidRPr="0024628B">
              <w:rPr>
                <w:rFonts w:asciiTheme="minorHAnsi" w:hAnsiTheme="minorHAnsi"/>
                <w:b/>
                <w:bCs/>
                <w:noProof/>
              </w:rPr>
              <w:t> </w:t>
            </w:r>
            <w:r w:rsidRPr="0024628B">
              <w:rPr>
                <w:rFonts w:asciiTheme="minorHAnsi" w:hAnsiTheme="minorHAnsi"/>
                <w:b/>
                <w:bCs/>
              </w:rPr>
              <w:fldChar w:fldCharType="end"/>
            </w:r>
            <w:r w:rsidR="002F56DC" w:rsidRPr="0024628B">
              <w:rPr>
                <w:rFonts w:asciiTheme="minorHAnsi" w:hAnsiTheme="minorHAnsi"/>
                <w:b/>
                <w:bCs/>
              </w:rPr>
              <w:t xml:space="preserve"> </w:t>
            </w:r>
          </w:p>
        </w:tc>
        <w:tc>
          <w:tcPr>
            <w:tcW w:w="1524" w:type="dxa"/>
            <w:tcBorders>
              <w:top w:val="nil"/>
              <w:bottom w:val="nil"/>
            </w:tcBorders>
          </w:tcPr>
          <w:p w:rsidR="002F56DC" w:rsidRPr="0024628B" w:rsidRDefault="002F56DC" w:rsidP="00A107FA">
            <w:pPr>
              <w:rPr>
                <w:rFonts w:asciiTheme="minorHAnsi" w:hAnsiTheme="minorHAnsi"/>
                <w:b/>
                <w:bCs/>
              </w:rPr>
            </w:pPr>
            <w:r w:rsidRPr="0024628B">
              <w:rPr>
                <w:rFonts w:asciiTheme="minorHAnsi" w:hAnsiTheme="minorHAnsi"/>
                <w:b/>
                <w:bCs/>
              </w:rPr>
              <w:t>School Year</w:t>
            </w:r>
          </w:p>
        </w:tc>
        <w:tc>
          <w:tcPr>
            <w:tcW w:w="3348" w:type="dxa"/>
          </w:tcPr>
          <w:p w:rsidR="002F56DC" w:rsidRPr="0024628B" w:rsidRDefault="002E77AC" w:rsidP="00A107FA">
            <w:pPr>
              <w:rPr>
                <w:rFonts w:asciiTheme="minorHAnsi" w:hAnsiTheme="minorHAnsi"/>
                <w:b/>
                <w:bCs/>
              </w:rPr>
            </w:pPr>
            <w:r w:rsidRPr="0024628B">
              <w:rPr>
                <w:rFonts w:asciiTheme="minorHAnsi" w:hAnsiTheme="minorHAnsi"/>
                <w:b/>
                <w:bCs/>
              </w:rPr>
              <w:fldChar w:fldCharType="begin">
                <w:ffData>
                  <w:name w:val="Text166"/>
                  <w:enabled/>
                  <w:calcOnExit w:val="0"/>
                  <w:textInput/>
                </w:ffData>
              </w:fldChar>
            </w:r>
            <w:r w:rsidR="002F56DC" w:rsidRPr="0024628B">
              <w:rPr>
                <w:rFonts w:asciiTheme="minorHAnsi" w:hAnsiTheme="minorHAnsi"/>
                <w:b/>
                <w:bCs/>
              </w:rPr>
              <w:instrText xml:space="preserve"> FORMTEXT </w:instrText>
            </w:r>
            <w:r w:rsidRPr="0024628B">
              <w:rPr>
                <w:rFonts w:asciiTheme="minorHAnsi" w:hAnsiTheme="minorHAnsi"/>
                <w:b/>
                <w:bCs/>
              </w:rPr>
            </w:r>
            <w:r w:rsidRPr="0024628B">
              <w:rPr>
                <w:rFonts w:asciiTheme="minorHAnsi" w:hAnsiTheme="minorHAnsi"/>
                <w:b/>
                <w:bCs/>
              </w:rPr>
              <w:fldChar w:fldCharType="separate"/>
            </w:r>
            <w:r w:rsidR="002F56DC" w:rsidRPr="0024628B">
              <w:rPr>
                <w:rFonts w:asciiTheme="minorHAnsi" w:hAnsiTheme="minorHAnsi"/>
                <w:b/>
                <w:bCs/>
                <w:noProof/>
              </w:rPr>
              <w:t> </w:t>
            </w:r>
            <w:r w:rsidR="002F56DC" w:rsidRPr="0024628B">
              <w:rPr>
                <w:rFonts w:asciiTheme="minorHAnsi" w:hAnsiTheme="minorHAnsi"/>
                <w:b/>
                <w:bCs/>
                <w:noProof/>
              </w:rPr>
              <w:t> </w:t>
            </w:r>
            <w:r w:rsidR="002F56DC" w:rsidRPr="0024628B">
              <w:rPr>
                <w:rFonts w:asciiTheme="minorHAnsi" w:hAnsiTheme="minorHAnsi"/>
                <w:b/>
                <w:bCs/>
                <w:noProof/>
              </w:rPr>
              <w:t> </w:t>
            </w:r>
            <w:r w:rsidR="002F56DC" w:rsidRPr="0024628B">
              <w:rPr>
                <w:rFonts w:asciiTheme="minorHAnsi" w:hAnsiTheme="minorHAnsi"/>
                <w:b/>
                <w:bCs/>
                <w:noProof/>
              </w:rPr>
              <w:t> </w:t>
            </w:r>
            <w:r w:rsidR="002F56DC" w:rsidRPr="0024628B">
              <w:rPr>
                <w:rFonts w:asciiTheme="minorHAnsi" w:hAnsiTheme="minorHAnsi"/>
                <w:b/>
                <w:bCs/>
                <w:noProof/>
              </w:rPr>
              <w:t> </w:t>
            </w:r>
            <w:r w:rsidRPr="0024628B">
              <w:rPr>
                <w:rFonts w:asciiTheme="minorHAnsi" w:hAnsiTheme="minorHAnsi"/>
                <w:b/>
                <w:bCs/>
              </w:rPr>
              <w:fldChar w:fldCharType="end"/>
            </w:r>
          </w:p>
        </w:tc>
      </w:tr>
    </w:tbl>
    <w:p w:rsidR="002F56DC" w:rsidRPr="0024628B" w:rsidRDefault="002F56DC">
      <w:pPr>
        <w:rPr>
          <w:rFonts w:asciiTheme="minorHAnsi" w:hAnsiTheme="minorHAnsi"/>
          <w:sz w:val="10"/>
          <w:szCs w:val="10"/>
        </w:rPr>
      </w:pPr>
    </w:p>
    <w:tbl>
      <w:tblPr>
        <w:tblStyle w:val="TableGrid"/>
        <w:tblW w:w="14616" w:type="dxa"/>
        <w:tblLook w:val="04A0"/>
      </w:tblPr>
      <w:tblGrid>
        <w:gridCol w:w="3529"/>
        <w:gridCol w:w="3689"/>
        <w:gridCol w:w="3601"/>
        <w:gridCol w:w="3797"/>
      </w:tblGrid>
      <w:tr w:rsidR="0006758B" w:rsidRPr="0024628B" w:rsidTr="002F56DC">
        <w:tc>
          <w:tcPr>
            <w:tcW w:w="3529" w:type="dxa"/>
            <w:shd w:val="clear" w:color="auto" w:fill="D9D9D9" w:themeFill="background1" w:themeFillShade="D9"/>
          </w:tcPr>
          <w:p w:rsidR="0006758B" w:rsidRPr="0024628B" w:rsidRDefault="0006758B" w:rsidP="0037617E">
            <w:pPr>
              <w:jc w:val="center"/>
              <w:rPr>
                <w:rFonts w:asciiTheme="minorHAnsi" w:hAnsiTheme="minorHAnsi"/>
                <w:b/>
                <w:caps/>
                <w:u w:val="single"/>
              </w:rPr>
            </w:pPr>
            <w:r w:rsidRPr="0024628B">
              <w:rPr>
                <w:rFonts w:asciiTheme="minorHAnsi" w:hAnsiTheme="minorHAnsi"/>
                <w:b/>
                <w:caps/>
                <w:u w:val="single"/>
              </w:rPr>
              <w:t xml:space="preserve">Goal 1:  </w:t>
            </w:r>
          </w:p>
          <w:p w:rsidR="0006758B" w:rsidRPr="0024628B" w:rsidRDefault="0006758B" w:rsidP="0006758B">
            <w:pPr>
              <w:jc w:val="center"/>
              <w:rPr>
                <w:rFonts w:asciiTheme="minorHAnsi" w:hAnsiTheme="minorHAnsi"/>
                <w:sz w:val="16"/>
                <w:szCs w:val="16"/>
              </w:rPr>
            </w:pPr>
            <w:r w:rsidRPr="0024628B">
              <w:rPr>
                <w:rFonts w:asciiTheme="minorHAnsi" w:hAnsiTheme="minorHAnsi"/>
                <w:sz w:val="16"/>
                <w:szCs w:val="16"/>
              </w:rPr>
              <w:t>Based on  Ohio Standards for Principals</w:t>
            </w:r>
          </w:p>
        </w:tc>
        <w:tc>
          <w:tcPr>
            <w:tcW w:w="3689" w:type="dxa"/>
            <w:shd w:val="clear" w:color="auto" w:fill="D9D9D9" w:themeFill="background1" w:themeFillShade="D9"/>
          </w:tcPr>
          <w:p w:rsidR="0006758B" w:rsidRPr="0024628B" w:rsidRDefault="0006758B" w:rsidP="0037617E">
            <w:pPr>
              <w:jc w:val="center"/>
              <w:rPr>
                <w:rFonts w:asciiTheme="minorHAnsi" w:hAnsiTheme="minorHAnsi"/>
                <w:b/>
              </w:rPr>
            </w:pPr>
            <w:r w:rsidRPr="0024628B">
              <w:rPr>
                <w:rFonts w:asciiTheme="minorHAnsi" w:hAnsiTheme="minorHAnsi"/>
                <w:b/>
              </w:rPr>
              <w:t>Timeline</w:t>
            </w:r>
          </w:p>
        </w:tc>
        <w:tc>
          <w:tcPr>
            <w:tcW w:w="3601" w:type="dxa"/>
            <w:shd w:val="clear" w:color="auto" w:fill="D9D9D9" w:themeFill="background1" w:themeFillShade="D9"/>
          </w:tcPr>
          <w:p w:rsidR="0006758B" w:rsidRPr="0024628B" w:rsidRDefault="0006758B" w:rsidP="00193C50">
            <w:pPr>
              <w:jc w:val="center"/>
              <w:rPr>
                <w:rFonts w:asciiTheme="minorHAnsi" w:hAnsiTheme="minorHAnsi"/>
                <w:b/>
              </w:rPr>
            </w:pPr>
            <w:r w:rsidRPr="0024628B">
              <w:rPr>
                <w:rFonts w:asciiTheme="minorHAnsi" w:hAnsiTheme="minorHAnsi"/>
                <w:b/>
              </w:rPr>
              <w:t xml:space="preserve">Mid-Year </w:t>
            </w:r>
            <w:r w:rsidR="00193C50" w:rsidRPr="0024628B">
              <w:rPr>
                <w:rFonts w:asciiTheme="minorHAnsi" w:hAnsiTheme="minorHAnsi"/>
                <w:b/>
              </w:rPr>
              <w:t>Evidence</w:t>
            </w:r>
          </w:p>
        </w:tc>
        <w:tc>
          <w:tcPr>
            <w:tcW w:w="3797" w:type="dxa"/>
            <w:shd w:val="clear" w:color="auto" w:fill="D9D9D9" w:themeFill="background1" w:themeFillShade="D9"/>
          </w:tcPr>
          <w:p w:rsidR="0006758B" w:rsidRPr="0024628B" w:rsidRDefault="00193C50" w:rsidP="0037617E">
            <w:pPr>
              <w:tabs>
                <w:tab w:val="left" w:pos="525"/>
                <w:tab w:val="center" w:pos="1194"/>
              </w:tabs>
              <w:jc w:val="center"/>
              <w:rPr>
                <w:rFonts w:asciiTheme="minorHAnsi" w:hAnsiTheme="minorHAnsi"/>
                <w:b/>
              </w:rPr>
            </w:pPr>
            <w:r w:rsidRPr="0024628B">
              <w:rPr>
                <w:rFonts w:asciiTheme="minorHAnsi" w:hAnsiTheme="minorHAnsi"/>
                <w:b/>
              </w:rPr>
              <w:t>Year-End Evidence</w:t>
            </w:r>
          </w:p>
        </w:tc>
      </w:tr>
      <w:tr w:rsidR="0006758B" w:rsidRPr="0024628B" w:rsidTr="007B795C">
        <w:trPr>
          <w:trHeight w:val="818"/>
        </w:trPr>
        <w:tc>
          <w:tcPr>
            <w:tcW w:w="3529" w:type="dxa"/>
          </w:tcPr>
          <w:p w:rsidR="00C2333F" w:rsidRPr="0024628B" w:rsidRDefault="0006758B" w:rsidP="007B795C">
            <w:pPr>
              <w:pStyle w:val="NoSpacing"/>
              <w:rPr>
                <w:rFonts w:asciiTheme="minorHAnsi" w:hAnsiTheme="minorHAnsi"/>
                <w:b/>
                <w:sz w:val="20"/>
                <w:szCs w:val="20"/>
              </w:rPr>
            </w:pPr>
            <w:r w:rsidRPr="0024628B">
              <w:rPr>
                <w:rFonts w:asciiTheme="minorHAnsi" w:hAnsiTheme="minorHAnsi"/>
                <w:sz w:val="20"/>
                <w:szCs w:val="20"/>
              </w:rPr>
              <w:t xml:space="preserve"> </w:t>
            </w:r>
            <w:r w:rsidR="002E77AC" w:rsidRPr="0024628B">
              <w:rPr>
                <w:rFonts w:asciiTheme="minorHAnsi" w:hAnsiTheme="minorHAnsi"/>
                <w:b/>
                <w:bCs/>
                <w:sz w:val="20"/>
              </w:rPr>
              <w:fldChar w:fldCharType="begin">
                <w:ffData>
                  <w:name w:val=""/>
                  <w:enabled/>
                  <w:calcOnExit w:val="0"/>
                  <w:textInput/>
                </w:ffData>
              </w:fldChar>
            </w:r>
            <w:r w:rsidR="007B296B" w:rsidRPr="0024628B">
              <w:rPr>
                <w:rFonts w:asciiTheme="minorHAnsi" w:hAnsiTheme="minorHAnsi"/>
                <w:b/>
                <w:bCs/>
                <w:sz w:val="20"/>
              </w:rPr>
              <w:instrText xml:space="preserve"> FORMTEXT </w:instrText>
            </w:r>
            <w:r w:rsidR="002E77AC" w:rsidRPr="0024628B">
              <w:rPr>
                <w:rFonts w:asciiTheme="minorHAnsi" w:hAnsiTheme="minorHAnsi"/>
                <w:b/>
                <w:bCs/>
                <w:sz w:val="20"/>
              </w:rPr>
            </w:r>
            <w:r w:rsidR="002E77AC" w:rsidRPr="0024628B">
              <w:rPr>
                <w:rFonts w:asciiTheme="minorHAnsi" w:hAnsiTheme="minorHAnsi"/>
                <w:b/>
                <w:bCs/>
                <w:sz w:val="20"/>
              </w:rPr>
              <w:fldChar w:fldCharType="separate"/>
            </w:r>
            <w:r w:rsidR="007B296B" w:rsidRPr="0024628B">
              <w:rPr>
                <w:rFonts w:asciiTheme="minorHAnsi" w:hAnsiTheme="minorHAnsi"/>
                <w:b/>
                <w:bCs/>
                <w:noProof/>
                <w:sz w:val="20"/>
              </w:rPr>
              <w:t> </w:t>
            </w:r>
            <w:r w:rsidR="007B296B" w:rsidRPr="0024628B">
              <w:rPr>
                <w:rFonts w:asciiTheme="minorHAnsi" w:hAnsiTheme="minorHAnsi"/>
                <w:b/>
                <w:bCs/>
                <w:noProof/>
                <w:sz w:val="20"/>
              </w:rPr>
              <w:t> </w:t>
            </w:r>
            <w:r w:rsidR="007B296B" w:rsidRPr="0024628B">
              <w:rPr>
                <w:rFonts w:asciiTheme="minorHAnsi" w:hAnsiTheme="minorHAnsi"/>
                <w:b/>
                <w:bCs/>
                <w:noProof/>
                <w:sz w:val="20"/>
              </w:rPr>
              <w:t> </w:t>
            </w:r>
            <w:r w:rsidR="007B296B" w:rsidRPr="0024628B">
              <w:rPr>
                <w:rFonts w:asciiTheme="minorHAnsi" w:hAnsiTheme="minorHAnsi"/>
                <w:b/>
                <w:bCs/>
                <w:noProof/>
                <w:sz w:val="20"/>
              </w:rPr>
              <w:t> </w:t>
            </w:r>
            <w:r w:rsidR="007B296B" w:rsidRPr="0024628B">
              <w:rPr>
                <w:rFonts w:asciiTheme="minorHAnsi" w:hAnsiTheme="minorHAnsi"/>
                <w:b/>
                <w:bCs/>
                <w:noProof/>
                <w:sz w:val="20"/>
              </w:rPr>
              <w:t> </w:t>
            </w:r>
            <w:r w:rsidR="002E77AC" w:rsidRPr="0024628B">
              <w:rPr>
                <w:rFonts w:asciiTheme="minorHAnsi" w:hAnsiTheme="minorHAnsi"/>
                <w:b/>
                <w:bCs/>
                <w:sz w:val="20"/>
              </w:rPr>
              <w:fldChar w:fldCharType="end"/>
            </w:r>
          </w:p>
        </w:tc>
        <w:tc>
          <w:tcPr>
            <w:tcW w:w="3689" w:type="dxa"/>
          </w:tcPr>
          <w:p w:rsidR="007B296B" w:rsidRPr="0024628B" w:rsidRDefault="002E77AC" w:rsidP="007B296B">
            <w:pPr>
              <w:pStyle w:val="NoSpacing"/>
              <w:rPr>
                <w:rFonts w:asciiTheme="minorHAnsi" w:hAnsiTheme="minorHAnsi"/>
                <w:sz w:val="20"/>
                <w:szCs w:val="20"/>
              </w:rPr>
            </w:pPr>
            <w:r w:rsidRPr="0024628B">
              <w:rPr>
                <w:rFonts w:asciiTheme="minorHAnsi" w:hAnsiTheme="minorHAnsi"/>
                <w:bCs/>
                <w:sz w:val="20"/>
              </w:rPr>
              <w:fldChar w:fldCharType="begin">
                <w:ffData>
                  <w:name w:val=""/>
                  <w:enabled/>
                  <w:calcOnExit w:val="0"/>
                  <w:textInput/>
                </w:ffData>
              </w:fldChar>
            </w:r>
            <w:r w:rsidR="007B296B" w:rsidRPr="0024628B">
              <w:rPr>
                <w:rFonts w:asciiTheme="minorHAnsi" w:hAnsiTheme="minorHAnsi"/>
                <w:bCs/>
                <w:sz w:val="20"/>
              </w:rPr>
              <w:instrText xml:space="preserve"> FORMTEXT </w:instrText>
            </w:r>
            <w:r w:rsidRPr="0024628B">
              <w:rPr>
                <w:rFonts w:asciiTheme="minorHAnsi" w:hAnsiTheme="minorHAnsi"/>
                <w:bCs/>
                <w:sz w:val="20"/>
              </w:rPr>
            </w:r>
            <w:r w:rsidRPr="0024628B">
              <w:rPr>
                <w:rFonts w:asciiTheme="minorHAnsi" w:hAnsiTheme="minorHAnsi"/>
                <w:bCs/>
                <w:sz w:val="20"/>
              </w:rPr>
              <w:fldChar w:fldCharType="separate"/>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Pr="0024628B">
              <w:rPr>
                <w:rFonts w:asciiTheme="minorHAnsi" w:hAnsiTheme="minorHAnsi"/>
                <w:bCs/>
                <w:sz w:val="20"/>
              </w:rPr>
              <w:fldChar w:fldCharType="end"/>
            </w:r>
          </w:p>
          <w:p w:rsidR="0006758B" w:rsidRPr="0024628B" w:rsidRDefault="0006758B" w:rsidP="0037617E">
            <w:pPr>
              <w:rPr>
                <w:rFonts w:asciiTheme="minorHAnsi" w:hAnsiTheme="minorHAnsi"/>
              </w:rPr>
            </w:pPr>
          </w:p>
        </w:tc>
        <w:tc>
          <w:tcPr>
            <w:tcW w:w="3601" w:type="dxa"/>
          </w:tcPr>
          <w:p w:rsidR="007B296B" w:rsidRPr="0024628B" w:rsidRDefault="002E77AC" w:rsidP="007B296B">
            <w:pPr>
              <w:pStyle w:val="NoSpacing"/>
              <w:rPr>
                <w:rFonts w:asciiTheme="minorHAnsi" w:hAnsiTheme="minorHAnsi"/>
                <w:sz w:val="20"/>
                <w:szCs w:val="20"/>
              </w:rPr>
            </w:pPr>
            <w:r w:rsidRPr="0024628B">
              <w:rPr>
                <w:rFonts w:asciiTheme="minorHAnsi" w:hAnsiTheme="minorHAnsi"/>
                <w:bCs/>
                <w:sz w:val="20"/>
              </w:rPr>
              <w:fldChar w:fldCharType="begin">
                <w:ffData>
                  <w:name w:val=""/>
                  <w:enabled/>
                  <w:calcOnExit w:val="0"/>
                  <w:textInput/>
                </w:ffData>
              </w:fldChar>
            </w:r>
            <w:r w:rsidR="007B296B" w:rsidRPr="0024628B">
              <w:rPr>
                <w:rFonts w:asciiTheme="minorHAnsi" w:hAnsiTheme="minorHAnsi"/>
                <w:bCs/>
                <w:sz w:val="20"/>
              </w:rPr>
              <w:instrText xml:space="preserve"> FORMTEXT </w:instrText>
            </w:r>
            <w:r w:rsidRPr="0024628B">
              <w:rPr>
                <w:rFonts w:asciiTheme="minorHAnsi" w:hAnsiTheme="minorHAnsi"/>
                <w:bCs/>
                <w:sz w:val="20"/>
              </w:rPr>
            </w:r>
            <w:r w:rsidRPr="0024628B">
              <w:rPr>
                <w:rFonts w:asciiTheme="minorHAnsi" w:hAnsiTheme="minorHAnsi"/>
                <w:bCs/>
                <w:sz w:val="20"/>
              </w:rPr>
              <w:fldChar w:fldCharType="separate"/>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Pr="0024628B">
              <w:rPr>
                <w:rFonts w:asciiTheme="minorHAnsi" w:hAnsiTheme="minorHAnsi"/>
                <w:bCs/>
                <w:sz w:val="20"/>
              </w:rPr>
              <w:fldChar w:fldCharType="end"/>
            </w:r>
          </w:p>
          <w:p w:rsidR="0006758B" w:rsidRPr="0024628B" w:rsidRDefault="0006758B" w:rsidP="0037617E">
            <w:pPr>
              <w:rPr>
                <w:rFonts w:asciiTheme="minorHAnsi" w:hAnsiTheme="minorHAnsi"/>
              </w:rPr>
            </w:pPr>
          </w:p>
        </w:tc>
        <w:tc>
          <w:tcPr>
            <w:tcW w:w="3797" w:type="dxa"/>
          </w:tcPr>
          <w:p w:rsidR="007B296B" w:rsidRPr="0024628B" w:rsidRDefault="002E77AC" w:rsidP="007B296B">
            <w:pPr>
              <w:pStyle w:val="NoSpacing"/>
              <w:rPr>
                <w:rFonts w:asciiTheme="minorHAnsi" w:hAnsiTheme="minorHAnsi"/>
                <w:sz w:val="20"/>
                <w:szCs w:val="20"/>
              </w:rPr>
            </w:pPr>
            <w:r w:rsidRPr="0024628B">
              <w:rPr>
                <w:rFonts w:asciiTheme="minorHAnsi" w:hAnsiTheme="minorHAnsi"/>
                <w:bCs/>
                <w:sz w:val="20"/>
              </w:rPr>
              <w:fldChar w:fldCharType="begin">
                <w:ffData>
                  <w:name w:val=""/>
                  <w:enabled/>
                  <w:calcOnExit w:val="0"/>
                  <w:textInput/>
                </w:ffData>
              </w:fldChar>
            </w:r>
            <w:r w:rsidR="007B296B" w:rsidRPr="0024628B">
              <w:rPr>
                <w:rFonts w:asciiTheme="minorHAnsi" w:hAnsiTheme="minorHAnsi"/>
                <w:bCs/>
                <w:sz w:val="20"/>
              </w:rPr>
              <w:instrText xml:space="preserve"> FORMTEXT </w:instrText>
            </w:r>
            <w:r w:rsidRPr="0024628B">
              <w:rPr>
                <w:rFonts w:asciiTheme="minorHAnsi" w:hAnsiTheme="minorHAnsi"/>
                <w:bCs/>
                <w:sz w:val="20"/>
              </w:rPr>
            </w:r>
            <w:r w:rsidRPr="0024628B">
              <w:rPr>
                <w:rFonts w:asciiTheme="minorHAnsi" w:hAnsiTheme="minorHAnsi"/>
                <w:bCs/>
                <w:sz w:val="20"/>
              </w:rPr>
              <w:fldChar w:fldCharType="separate"/>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Pr="0024628B">
              <w:rPr>
                <w:rFonts w:asciiTheme="minorHAnsi" w:hAnsiTheme="minorHAnsi"/>
                <w:bCs/>
                <w:sz w:val="20"/>
              </w:rPr>
              <w:fldChar w:fldCharType="end"/>
            </w:r>
          </w:p>
          <w:p w:rsidR="0006758B" w:rsidRPr="0024628B" w:rsidRDefault="0006758B" w:rsidP="007B296B">
            <w:pPr>
              <w:pStyle w:val="NoSpacing"/>
              <w:rPr>
                <w:rFonts w:asciiTheme="minorHAnsi" w:hAnsiTheme="minorHAnsi"/>
                <w:sz w:val="20"/>
                <w:szCs w:val="20"/>
              </w:rPr>
            </w:pPr>
          </w:p>
        </w:tc>
      </w:tr>
    </w:tbl>
    <w:p w:rsidR="0037617E" w:rsidRPr="0024628B" w:rsidRDefault="0037617E" w:rsidP="0037617E">
      <w:pPr>
        <w:rPr>
          <w:rFonts w:asciiTheme="minorHAnsi" w:hAnsiTheme="minorHAnsi"/>
          <w:sz w:val="10"/>
          <w:szCs w:val="10"/>
        </w:rPr>
      </w:pPr>
    </w:p>
    <w:p w:rsidR="00A825B9" w:rsidRPr="0024628B" w:rsidRDefault="00A825B9">
      <w:pPr>
        <w:spacing w:line="276" w:lineRule="auto"/>
        <w:rPr>
          <w:rFonts w:asciiTheme="minorHAnsi" w:hAnsiTheme="minorHAnsi"/>
          <w:b/>
          <w:sz w:val="10"/>
          <w:szCs w:val="10"/>
        </w:rPr>
      </w:pPr>
    </w:p>
    <w:tbl>
      <w:tblPr>
        <w:tblStyle w:val="TableGrid"/>
        <w:tblW w:w="5000" w:type="pct"/>
        <w:tblLook w:val="04A0"/>
      </w:tblPr>
      <w:tblGrid>
        <w:gridCol w:w="3529"/>
        <w:gridCol w:w="3689"/>
        <w:gridCol w:w="3601"/>
        <w:gridCol w:w="3797"/>
      </w:tblGrid>
      <w:tr w:rsidR="0006758B" w:rsidRPr="0024628B" w:rsidTr="0006758B">
        <w:tc>
          <w:tcPr>
            <w:tcW w:w="1207" w:type="pct"/>
            <w:shd w:val="clear" w:color="auto" w:fill="D9D9D9" w:themeFill="background1" w:themeFillShade="D9"/>
          </w:tcPr>
          <w:p w:rsidR="0006758B" w:rsidRPr="0024628B" w:rsidRDefault="0006758B" w:rsidP="0006758B">
            <w:pPr>
              <w:jc w:val="center"/>
              <w:rPr>
                <w:rFonts w:asciiTheme="minorHAnsi" w:hAnsiTheme="minorHAnsi"/>
                <w:b/>
                <w:caps/>
                <w:u w:val="single"/>
              </w:rPr>
            </w:pPr>
            <w:r w:rsidRPr="0024628B">
              <w:rPr>
                <w:rFonts w:asciiTheme="minorHAnsi" w:hAnsiTheme="minorHAnsi"/>
                <w:b/>
                <w:caps/>
                <w:u w:val="single"/>
              </w:rPr>
              <w:t xml:space="preserve">Goal 2:  </w:t>
            </w:r>
          </w:p>
          <w:p w:rsidR="0006758B" w:rsidRPr="0024628B" w:rsidRDefault="0006758B" w:rsidP="0006758B">
            <w:pPr>
              <w:jc w:val="center"/>
              <w:rPr>
                <w:rFonts w:asciiTheme="minorHAnsi" w:hAnsiTheme="minorHAnsi"/>
                <w:sz w:val="16"/>
                <w:szCs w:val="16"/>
              </w:rPr>
            </w:pPr>
            <w:r w:rsidRPr="0024628B">
              <w:rPr>
                <w:rFonts w:asciiTheme="minorHAnsi" w:hAnsiTheme="minorHAnsi"/>
                <w:sz w:val="16"/>
                <w:szCs w:val="16"/>
              </w:rPr>
              <w:t>Student Achievement Goal</w:t>
            </w:r>
            <w:r w:rsidRPr="0024628B">
              <w:rPr>
                <w:rFonts w:asciiTheme="minorHAnsi" w:hAnsiTheme="minorHAnsi"/>
                <w:caps/>
              </w:rPr>
              <w:t xml:space="preserve"> </w:t>
            </w:r>
          </w:p>
        </w:tc>
        <w:tc>
          <w:tcPr>
            <w:tcW w:w="1262" w:type="pct"/>
            <w:shd w:val="clear" w:color="auto" w:fill="D9D9D9" w:themeFill="background1" w:themeFillShade="D9"/>
          </w:tcPr>
          <w:p w:rsidR="0006758B" w:rsidRPr="0024628B" w:rsidRDefault="0006758B" w:rsidP="0006758B">
            <w:pPr>
              <w:jc w:val="center"/>
              <w:rPr>
                <w:rFonts w:asciiTheme="minorHAnsi" w:hAnsiTheme="minorHAnsi"/>
                <w:b/>
              </w:rPr>
            </w:pPr>
            <w:r w:rsidRPr="0024628B">
              <w:rPr>
                <w:rFonts w:asciiTheme="minorHAnsi" w:hAnsiTheme="minorHAnsi"/>
                <w:b/>
              </w:rPr>
              <w:t>Timeline</w:t>
            </w:r>
          </w:p>
        </w:tc>
        <w:tc>
          <w:tcPr>
            <w:tcW w:w="1232" w:type="pct"/>
            <w:shd w:val="clear" w:color="auto" w:fill="D9D9D9" w:themeFill="background1" w:themeFillShade="D9"/>
          </w:tcPr>
          <w:p w:rsidR="0006758B" w:rsidRPr="0024628B" w:rsidRDefault="0006758B" w:rsidP="00193C50">
            <w:pPr>
              <w:jc w:val="center"/>
              <w:rPr>
                <w:rFonts w:asciiTheme="minorHAnsi" w:hAnsiTheme="minorHAnsi"/>
                <w:b/>
              </w:rPr>
            </w:pPr>
            <w:r w:rsidRPr="0024628B">
              <w:rPr>
                <w:rFonts w:asciiTheme="minorHAnsi" w:hAnsiTheme="minorHAnsi"/>
                <w:b/>
              </w:rPr>
              <w:t xml:space="preserve">Mid-Year </w:t>
            </w:r>
            <w:r w:rsidR="00193C50" w:rsidRPr="0024628B">
              <w:rPr>
                <w:rFonts w:asciiTheme="minorHAnsi" w:hAnsiTheme="minorHAnsi"/>
                <w:b/>
              </w:rPr>
              <w:t>Evidence</w:t>
            </w:r>
          </w:p>
        </w:tc>
        <w:tc>
          <w:tcPr>
            <w:tcW w:w="1299" w:type="pct"/>
            <w:shd w:val="clear" w:color="auto" w:fill="D9D9D9" w:themeFill="background1" w:themeFillShade="D9"/>
          </w:tcPr>
          <w:p w:rsidR="0006758B" w:rsidRPr="0024628B" w:rsidRDefault="00193C50" w:rsidP="0006758B">
            <w:pPr>
              <w:tabs>
                <w:tab w:val="left" w:pos="525"/>
                <w:tab w:val="center" w:pos="1194"/>
              </w:tabs>
              <w:jc w:val="center"/>
              <w:rPr>
                <w:rFonts w:asciiTheme="minorHAnsi" w:hAnsiTheme="minorHAnsi"/>
                <w:b/>
              </w:rPr>
            </w:pPr>
            <w:r w:rsidRPr="0024628B">
              <w:rPr>
                <w:rFonts w:asciiTheme="minorHAnsi" w:hAnsiTheme="minorHAnsi"/>
                <w:b/>
              </w:rPr>
              <w:t>Year-End Evidence</w:t>
            </w:r>
          </w:p>
        </w:tc>
      </w:tr>
      <w:tr w:rsidR="0006758B" w:rsidRPr="0024628B" w:rsidTr="007B795C">
        <w:trPr>
          <w:trHeight w:val="782"/>
        </w:trPr>
        <w:tc>
          <w:tcPr>
            <w:tcW w:w="1207" w:type="pct"/>
          </w:tcPr>
          <w:p w:rsidR="00FA57D1" w:rsidRPr="0024628B" w:rsidRDefault="0006758B" w:rsidP="007B795C">
            <w:pPr>
              <w:pStyle w:val="NoSpacing"/>
              <w:rPr>
                <w:rFonts w:asciiTheme="minorHAnsi" w:hAnsiTheme="minorHAnsi"/>
                <w:b/>
                <w:sz w:val="20"/>
                <w:szCs w:val="20"/>
              </w:rPr>
            </w:pPr>
            <w:r w:rsidRPr="0024628B">
              <w:rPr>
                <w:rFonts w:asciiTheme="minorHAnsi" w:hAnsiTheme="minorHAnsi"/>
                <w:sz w:val="20"/>
                <w:szCs w:val="20"/>
              </w:rPr>
              <w:t xml:space="preserve"> </w:t>
            </w:r>
            <w:r w:rsidR="002E77AC" w:rsidRPr="0024628B">
              <w:rPr>
                <w:rFonts w:asciiTheme="minorHAnsi" w:hAnsiTheme="minorHAnsi"/>
                <w:b/>
                <w:bCs/>
                <w:sz w:val="20"/>
              </w:rPr>
              <w:fldChar w:fldCharType="begin">
                <w:ffData>
                  <w:name w:val=""/>
                  <w:enabled/>
                  <w:calcOnExit w:val="0"/>
                  <w:textInput/>
                </w:ffData>
              </w:fldChar>
            </w:r>
            <w:r w:rsidR="007B296B" w:rsidRPr="0024628B">
              <w:rPr>
                <w:rFonts w:asciiTheme="minorHAnsi" w:hAnsiTheme="minorHAnsi"/>
                <w:b/>
                <w:bCs/>
                <w:sz w:val="20"/>
              </w:rPr>
              <w:instrText xml:space="preserve"> FORMTEXT </w:instrText>
            </w:r>
            <w:r w:rsidR="002E77AC" w:rsidRPr="0024628B">
              <w:rPr>
                <w:rFonts w:asciiTheme="minorHAnsi" w:hAnsiTheme="minorHAnsi"/>
                <w:b/>
                <w:bCs/>
                <w:sz w:val="20"/>
              </w:rPr>
            </w:r>
            <w:r w:rsidR="002E77AC" w:rsidRPr="0024628B">
              <w:rPr>
                <w:rFonts w:asciiTheme="minorHAnsi" w:hAnsiTheme="minorHAnsi"/>
                <w:b/>
                <w:bCs/>
                <w:sz w:val="20"/>
              </w:rPr>
              <w:fldChar w:fldCharType="separate"/>
            </w:r>
            <w:r w:rsidR="007B296B" w:rsidRPr="0024628B">
              <w:rPr>
                <w:rFonts w:asciiTheme="minorHAnsi" w:hAnsiTheme="minorHAnsi"/>
                <w:b/>
                <w:bCs/>
                <w:noProof/>
                <w:sz w:val="20"/>
              </w:rPr>
              <w:t> </w:t>
            </w:r>
            <w:r w:rsidR="007B296B" w:rsidRPr="0024628B">
              <w:rPr>
                <w:rFonts w:asciiTheme="minorHAnsi" w:hAnsiTheme="minorHAnsi"/>
                <w:b/>
                <w:bCs/>
                <w:noProof/>
                <w:sz w:val="20"/>
              </w:rPr>
              <w:t> </w:t>
            </w:r>
            <w:r w:rsidR="007B296B" w:rsidRPr="0024628B">
              <w:rPr>
                <w:rFonts w:asciiTheme="minorHAnsi" w:hAnsiTheme="minorHAnsi"/>
                <w:b/>
                <w:bCs/>
                <w:noProof/>
                <w:sz w:val="20"/>
              </w:rPr>
              <w:t> </w:t>
            </w:r>
            <w:r w:rsidR="007B296B" w:rsidRPr="0024628B">
              <w:rPr>
                <w:rFonts w:asciiTheme="minorHAnsi" w:hAnsiTheme="minorHAnsi"/>
                <w:b/>
                <w:bCs/>
                <w:noProof/>
                <w:sz w:val="20"/>
              </w:rPr>
              <w:t> </w:t>
            </w:r>
            <w:r w:rsidR="007B296B" w:rsidRPr="0024628B">
              <w:rPr>
                <w:rFonts w:asciiTheme="minorHAnsi" w:hAnsiTheme="minorHAnsi"/>
                <w:b/>
                <w:bCs/>
                <w:noProof/>
                <w:sz w:val="20"/>
              </w:rPr>
              <w:t> </w:t>
            </w:r>
            <w:r w:rsidR="002E77AC" w:rsidRPr="0024628B">
              <w:rPr>
                <w:rFonts w:asciiTheme="minorHAnsi" w:hAnsiTheme="minorHAnsi"/>
                <w:b/>
                <w:bCs/>
                <w:sz w:val="20"/>
              </w:rPr>
              <w:fldChar w:fldCharType="end"/>
            </w:r>
          </w:p>
        </w:tc>
        <w:tc>
          <w:tcPr>
            <w:tcW w:w="1262" w:type="pct"/>
          </w:tcPr>
          <w:p w:rsidR="007B296B" w:rsidRPr="0024628B" w:rsidRDefault="002E77AC" w:rsidP="007B296B">
            <w:pPr>
              <w:pStyle w:val="NoSpacing"/>
              <w:rPr>
                <w:rFonts w:asciiTheme="minorHAnsi" w:hAnsiTheme="minorHAnsi"/>
                <w:sz w:val="20"/>
                <w:szCs w:val="20"/>
              </w:rPr>
            </w:pPr>
            <w:r w:rsidRPr="0024628B">
              <w:rPr>
                <w:rFonts w:asciiTheme="minorHAnsi" w:hAnsiTheme="minorHAnsi"/>
                <w:bCs/>
                <w:sz w:val="20"/>
              </w:rPr>
              <w:fldChar w:fldCharType="begin">
                <w:ffData>
                  <w:name w:val=""/>
                  <w:enabled/>
                  <w:calcOnExit w:val="0"/>
                  <w:textInput/>
                </w:ffData>
              </w:fldChar>
            </w:r>
            <w:r w:rsidR="007B296B" w:rsidRPr="0024628B">
              <w:rPr>
                <w:rFonts w:asciiTheme="minorHAnsi" w:hAnsiTheme="minorHAnsi"/>
                <w:bCs/>
                <w:sz w:val="20"/>
              </w:rPr>
              <w:instrText xml:space="preserve"> FORMTEXT </w:instrText>
            </w:r>
            <w:r w:rsidRPr="0024628B">
              <w:rPr>
                <w:rFonts w:asciiTheme="minorHAnsi" w:hAnsiTheme="minorHAnsi"/>
                <w:bCs/>
                <w:sz w:val="20"/>
              </w:rPr>
            </w:r>
            <w:r w:rsidRPr="0024628B">
              <w:rPr>
                <w:rFonts w:asciiTheme="minorHAnsi" w:hAnsiTheme="minorHAnsi"/>
                <w:bCs/>
                <w:sz w:val="20"/>
              </w:rPr>
              <w:fldChar w:fldCharType="separate"/>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Pr="0024628B">
              <w:rPr>
                <w:rFonts w:asciiTheme="minorHAnsi" w:hAnsiTheme="minorHAnsi"/>
                <w:bCs/>
                <w:sz w:val="20"/>
              </w:rPr>
              <w:fldChar w:fldCharType="end"/>
            </w:r>
          </w:p>
          <w:p w:rsidR="0006758B" w:rsidRPr="0024628B" w:rsidRDefault="0006758B" w:rsidP="0006758B">
            <w:pPr>
              <w:rPr>
                <w:rFonts w:asciiTheme="minorHAnsi" w:hAnsiTheme="minorHAnsi"/>
              </w:rPr>
            </w:pPr>
          </w:p>
        </w:tc>
        <w:tc>
          <w:tcPr>
            <w:tcW w:w="1232" w:type="pct"/>
          </w:tcPr>
          <w:p w:rsidR="007B296B" w:rsidRPr="0024628B" w:rsidRDefault="002E77AC" w:rsidP="007B296B">
            <w:pPr>
              <w:pStyle w:val="NoSpacing"/>
              <w:rPr>
                <w:rFonts w:asciiTheme="minorHAnsi" w:hAnsiTheme="minorHAnsi"/>
                <w:sz w:val="20"/>
                <w:szCs w:val="20"/>
              </w:rPr>
            </w:pPr>
            <w:r w:rsidRPr="0024628B">
              <w:rPr>
                <w:rFonts w:asciiTheme="minorHAnsi" w:hAnsiTheme="minorHAnsi"/>
                <w:bCs/>
                <w:sz w:val="20"/>
              </w:rPr>
              <w:fldChar w:fldCharType="begin">
                <w:ffData>
                  <w:name w:val=""/>
                  <w:enabled/>
                  <w:calcOnExit w:val="0"/>
                  <w:textInput/>
                </w:ffData>
              </w:fldChar>
            </w:r>
            <w:r w:rsidR="007B296B" w:rsidRPr="0024628B">
              <w:rPr>
                <w:rFonts w:asciiTheme="minorHAnsi" w:hAnsiTheme="minorHAnsi"/>
                <w:bCs/>
                <w:sz w:val="20"/>
              </w:rPr>
              <w:instrText xml:space="preserve"> FORMTEXT </w:instrText>
            </w:r>
            <w:r w:rsidRPr="0024628B">
              <w:rPr>
                <w:rFonts w:asciiTheme="minorHAnsi" w:hAnsiTheme="minorHAnsi"/>
                <w:bCs/>
                <w:sz w:val="20"/>
              </w:rPr>
            </w:r>
            <w:r w:rsidRPr="0024628B">
              <w:rPr>
                <w:rFonts w:asciiTheme="minorHAnsi" w:hAnsiTheme="minorHAnsi"/>
                <w:bCs/>
                <w:sz w:val="20"/>
              </w:rPr>
              <w:fldChar w:fldCharType="separate"/>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Pr="0024628B">
              <w:rPr>
                <w:rFonts w:asciiTheme="minorHAnsi" w:hAnsiTheme="minorHAnsi"/>
                <w:bCs/>
                <w:sz w:val="20"/>
              </w:rPr>
              <w:fldChar w:fldCharType="end"/>
            </w:r>
          </w:p>
          <w:p w:rsidR="0006758B" w:rsidRPr="0024628B" w:rsidRDefault="0006758B" w:rsidP="0006758B">
            <w:pPr>
              <w:rPr>
                <w:rFonts w:asciiTheme="minorHAnsi" w:hAnsiTheme="minorHAnsi"/>
              </w:rPr>
            </w:pPr>
          </w:p>
        </w:tc>
        <w:tc>
          <w:tcPr>
            <w:tcW w:w="1299" w:type="pct"/>
          </w:tcPr>
          <w:p w:rsidR="007B296B" w:rsidRPr="0024628B" w:rsidRDefault="002E77AC" w:rsidP="007B296B">
            <w:pPr>
              <w:pStyle w:val="NoSpacing"/>
              <w:rPr>
                <w:rFonts w:asciiTheme="minorHAnsi" w:hAnsiTheme="minorHAnsi"/>
                <w:sz w:val="20"/>
                <w:szCs w:val="20"/>
              </w:rPr>
            </w:pPr>
            <w:r w:rsidRPr="0024628B">
              <w:rPr>
                <w:rFonts w:asciiTheme="minorHAnsi" w:hAnsiTheme="minorHAnsi"/>
                <w:bCs/>
                <w:sz w:val="20"/>
              </w:rPr>
              <w:fldChar w:fldCharType="begin">
                <w:ffData>
                  <w:name w:val=""/>
                  <w:enabled/>
                  <w:calcOnExit w:val="0"/>
                  <w:textInput/>
                </w:ffData>
              </w:fldChar>
            </w:r>
            <w:r w:rsidR="007B296B" w:rsidRPr="0024628B">
              <w:rPr>
                <w:rFonts w:asciiTheme="minorHAnsi" w:hAnsiTheme="minorHAnsi"/>
                <w:bCs/>
                <w:sz w:val="20"/>
              </w:rPr>
              <w:instrText xml:space="preserve"> FORMTEXT </w:instrText>
            </w:r>
            <w:r w:rsidRPr="0024628B">
              <w:rPr>
                <w:rFonts w:asciiTheme="minorHAnsi" w:hAnsiTheme="minorHAnsi"/>
                <w:bCs/>
                <w:sz w:val="20"/>
              </w:rPr>
            </w:r>
            <w:r w:rsidRPr="0024628B">
              <w:rPr>
                <w:rFonts w:asciiTheme="minorHAnsi" w:hAnsiTheme="minorHAnsi"/>
                <w:bCs/>
                <w:sz w:val="20"/>
              </w:rPr>
              <w:fldChar w:fldCharType="separate"/>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007B296B" w:rsidRPr="0024628B">
              <w:rPr>
                <w:rFonts w:asciiTheme="minorHAnsi" w:hAnsiTheme="minorHAnsi"/>
                <w:bCs/>
                <w:noProof/>
                <w:sz w:val="20"/>
              </w:rPr>
              <w:t> </w:t>
            </w:r>
            <w:r w:rsidRPr="0024628B">
              <w:rPr>
                <w:rFonts w:asciiTheme="minorHAnsi" w:hAnsiTheme="minorHAnsi"/>
                <w:bCs/>
                <w:sz w:val="20"/>
              </w:rPr>
              <w:fldChar w:fldCharType="end"/>
            </w:r>
          </w:p>
          <w:p w:rsidR="0006758B" w:rsidRPr="0024628B" w:rsidRDefault="0006758B" w:rsidP="0006758B">
            <w:pPr>
              <w:rPr>
                <w:rFonts w:asciiTheme="minorHAnsi" w:hAnsiTheme="minorHAnsi"/>
              </w:rPr>
            </w:pPr>
          </w:p>
        </w:tc>
      </w:tr>
    </w:tbl>
    <w:p w:rsidR="00FA57D1" w:rsidRPr="0024628B" w:rsidRDefault="00FA57D1" w:rsidP="001230A2">
      <w:pPr>
        <w:rPr>
          <w:rFonts w:asciiTheme="minorHAnsi" w:hAnsiTheme="minorHAnsi"/>
          <w:bCs/>
          <w:noProof/>
          <w:sz w:val="22"/>
          <w:szCs w:val="22"/>
        </w:rPr>
      </w:pPr>
    </w:p>
    <w:p w:rsidR="00B3608C" w:rsidRPr="0024628B" w:rsidRDefault="00B3608C" w:rsidP="00B3608C">
      <w:pPr>
        <w:ind w:left="-90"/>
        <w:rPr>
          <w:rFonts w:asciiTheme="minorHAnsi" w:hAnsiTheme="minorHAnsi"/>
          <w:bCs/>
          <w:noProof/>
          <w:sz w:val="22"/>
          <w:szCs w:val="22"/>
          <w:u w:val="single"/>
        </w:rPr>
      </w:pPr>
      <w:r w:rsidRPr="0024628B">
        <w:rPr>
          <w:rFonts w:asciiTheme="minorHAnsi" w:hAnsiTheme="minorHAnsi"/>
          <w:bCs/>
          <w:noProof/>
          <w:sz w:val="22"/>
          <w:szCs w:val="22"/>
        </w:rPr>
        <w:t>Date of Initia</w:t>
      </w:r>
      <w:r w:rsidR="00141DB7">
        <w:rPr>
          <w:rFonts w:asciiTheme="minorHAnsi" w:hAnsiTheme="minorHAnsi"/>
          <w:bCs/>
          <w:noProof/>
          <w:sz w:val="22"/>
          <w:szCs w:val="22"/>
        </w:rPr>
        <w:t>l Meeting to discuss goals (</w:t>
      </w:r>
      <w:r w:rsidRPr="0024628B">
        <w:rPr>
          <w:rFonts w:asciiTheme="minorHAnsi" w:hAnsiTheme="minorHAnsi"/>
          <w:bCs/>
          <w:noProof/>
          <w:sz w:val="22"/>
          <w:szCs w:val="22"/>
        </w:rPr>
        <w:t xml:space="preserve">Sept) </w:t>
      </w:r>
      <w:r w:rsidR="002E77AC" w:rsidRPr="0024628B">
        <w:rPr>
          <w:rFonts w:asciiTheme="minorHAnsi" w:hAnsiTheme="minorHAnsi"/>
          <w:b/>
          <w:bCs/>
          <w:sz w:val="22"/>
          <w:szCs w:val="22"/>
          <w:u w:val="single"/>
        </w:rPr>
        <w:fldChar w:fldCharType="begin">
          <w:ffData>
            <w:name w:val=""/>
            <w:enabled/>
            <w:calcOnExit w:val="0"/>
            <w:textInput/>
          </w:ffData>
        </w:fldChar>
      </w:r>
      <w:r w:rsidRPr="0024628B">
        <w:rPr>
          <w:rFonts w:asciiTheme="minorHAnsi" w:hAnsiTheme="minorHAnsi"/>
          <w:b/>
          <w:bCs/>
          <w:sz w:val="22"/>
          <w:szCs w:val="22"/>
          <w:u w:val="single"/>
        </w:rPr>
        <w:instrText xml:space="preserve"> FORMTEXT </w:instrText>
      </w:r>
      <w:r w:rsidR="002E77AC" w:rsidRPr="0024628B">
        <w:rPr>
          <w:rFonts w:asciiTheme="minorHAnsi" w:hAnsiTheme="minorHAnsi"/>
          <w:b/>
          <w:bCs/>
          <w:sz w:val="22"/>
          <w:szCs w:val="22"/>
          <w:u w:val="single"/>
        </w:rPr>
      </w:r>
      <w:r w:rsidR="002E77AC" w:rsidRPr="0024628B">
        <w:rPr>
          <w:rFonts w:asciiTheme="minorHAnsi" w:hAnsiTheme="minorHAnsi"/>
          <w:b/>
          <w:bCs/>
          <w:sz w:val="22"/>
          <w:szCs w:val="22"/>
          <w:u w:val="single"/>
        </w:rPr>
        <w:fldChar w:fldCharType="separate"/>
      </w:r>
      <w:r w:rsidRPr="0024628B">
        <w:rPr>
          <w:rFonts w:asciiTheme="minorHAnsi" w:hAnsiTheme="minorHAnsi"/>
          <w:b/>
          <w:bCs/>
          <w:noProof/>
          <w:sz w:val="22"/>
          <w:szCs w:val="22"/>
          <w:u w:val="single"/>
        </w:rPr>
        <w:t> </w:t>
      </w:r>
      <w:r w:rsidRPr="0024628B">
        <w:rPr>
          <w:rFonts w:asciiTheme="minorHAnsi" w:hAnsiTheme="minorHAnsi"/>
          <w:b/>
          <w:bCs/>
          <w:noProof/>
          <w:sz w:val="22"/>
          <w:szCs w:val="22"/>
          <w:u w:val="single"/>
        </w:rPr>
        <w:t> </w:t>
      </w:r>
      <w:r w:rsidRPr="0024628B">
        <w:rPr>
          <w:rFonts w:asciiTheme="minorHAnsi" w:hAnsiTheme="minorHAnsi"/>
          <w:b/>
          <w:bCs/>
          <w:noProof/>
          <w:sz w:val="22"/>
          <w:szCs w:val="22"/>
          <w:u w:val="single"/>
        </w:rPr>
        <w:t> </w:t>
      </w:r>
      <w:r w:rsidRPr="0024628B">
        <w:rPr>
          <w:rFonts w:asciiTheme="minorHAnsi" w:hAnsiTheme="minorHAnsi"/>
          <w:b/>
          <w:bCs/>
          <w:noProof/>
          <w:sz w:val="22"/>
          <w:szCs w:val="22"/>
          <w:u w:val="single"/>
        </w:rPr>
        <w:t> </w:t>
      </w:r>
      <w:r w:rsidRPr="0024628B">
        <w:rPr>
          <w:rFonts w:asciiTheme="minorHAnsi" w:hAnsiTheme="minorHAnsi"/>
          <w:b/>
          <w:bCs/>
          <w:noProof/>
          <w:sz w:val="22"/>
          <w:szCs w:val="22"/>
          <w:u w:val="single"/>
        </w:rPr>
        <w:t> </w:t>
      </w:r>
      <w:r w:rsidR="002E77AC" w:rsidRPr="0024628B">
        <w:rPr>
          <w:rFonts w:asciiTheme="minorHAnsi" w:hAnsiTheme="minorHAnsi"/>
          <w:b/>
          <w:bCs/>
          <w:sz w:val="22"/>
          <w:szCs w:val="22"/>
          <w:u w:val="single"/>
        </w:rPr>
        <w:fldChar w:fldCharType="end"/>
      </w:r>
      <w:r w:rsidRPr="0024628B">
        <w:rPr>
          <w:rFonts w:asciiTheme="minorHAnsi" w:hAnsiTheme="minorHAnsi"/>
          <w:bCs/>
          <w:noProof/>
          <w:sz w:val="22"/>
          <w:szCs w:val="22"/>
        </w:rPr>
        <w:tab/>
      </w:r>
      <w:r w:rsidRPr="0024628B">
        <w:rPr>
          <w:rFonts w:asciiTheme="minorHAnsi" w:hAnsiTheme="minorHAnsi"/>
          <w:bCs/>
          <w:noProof/>
          <w:sz w:val="22"/>
          <w:szCs w:val="22"/>
        </w:rPr>
        <w:tab/>
      </w:r>
      <w:r w:rsidRPr="0024628B">
        <w:rPr>
          <w:rFonts w:asciiTheme="minorHAnsi" w:hAnsiTheme="minorHAnsi"/>
          <w:bCs/>
          <w:noProof/>
          <w:sz w:val="22"/>
          <w:szCs w:val="22"/>
        </w:rPr>
        <w:tab/>
      </w:r>
      <w:r w:rsidRPr="0024628B">
        <w:rPr>
          <w:rFonts w:asciiTheme="minorHAnsi" w:hAnsiTheme="minorHAnsi"/>
          <w:bCs/>
          <w:noProof/>
          <w:sz w:val="22"/>
          <w:szCs w:val="22"/>
        </w:rPr>
        <w:tab/>
        <w:t xml:space="preserve">Initials:  </w:t>
      </w:r>
      <w:r w:rsidRPr="0024628B">
        <w:rPr>
          <w:rFonts w:asciiTheme="minorHAnsi" w:hAnsiTheme="minorHAnsi"/>
          <w:bCs/>
          <w:noProof/>
          <w:sz w:val="22"/>
          <w:szCs w:val="22"/>
          <w:u w:val="single"/>
        </w:rPr>
        <w:tab/>
      </w:r>
      <w:r w:rsidRPr="0024628B">
        <w:rPr>
          <w:rFonts w:asciiTheme="minorHAnsi" w:hAnsiTheme="minorHAnsi"/>
          <w:bCs/>
          <w:noProof/>
          <w:sz w:val="22"/>
          <w:szCs w:val="22"/>
          <w:u w:val="single"/>
        </w:rPr>
        <w:tab/>
      </w:r>
      <w:r w:rsidRPr="0024628B">
        <w:rPr>
          <w:rFonts w:asciiTheme="minorHAnsi" w:hAnsiTheme="minorHAnsi"/>
          <w:bCs/>
          <w:noProof/>
          <w:sz w:val="22"/>
          <w:szCs w:val="22"/>
        </w:rPr>
        <w:t xml:space="preserve">  </w:t>
      </w:r>
      <w:r w:rsidRPr="0024628B">
        <w:rPr>
          <w:rFonts w:asciiTheme="minorHAnsi" w:hAnsiTheme="minorHAnsi"/>
          <w:bCs/>
          <w:noProof/>
          <w:sz w:val="22"/>
          <w:szCs w:val="22"/>
          <w:u w:val="single"/>
        </w:rPr>
        <w:tab/>
      </w:r>
      <w:r w:rsidRPr="0024628B">
        <w:rPr>
          <w:rFonts w:asciiTheme="minorHAnsi" w:hAnsiTheme="minorHAnsi"/>
          <w:bCs/>
          <w:noProof/>
          <w:sz w:val="22"/>
          <w:szCs w:val="22"/>
          <w:u w:val="single"/>
        </w:rPr>
        <w:tab/>
      </w:r>
    </w:p>
    <w:p w:rsidR="00B3608C" w:rsidRPr="0024628B" w:rsidRDefault="00B3608C" w:rsidP="00B3608C">
      <w:pPr>
        <w:ind w:left="-90"/>
        <w:rPr>
          <w:rFonts w:asciiTheme="minorHAnsi" w:hAnsiTheme="minorHAnsi"/>
          <w:bCs/>
          <w:noProof/>
          <w:sz w:val="10"/>
          <w:szCs w:val="10"/>
        </w:rPr>
      </w:pPr>
    </w:p>
    <w:p w:rsidR="00B3608C" w:rsidRPr="0024628B" w:rsidRDefault="00B3608C" w:rsidP="00B3608C">
      <w:pPr>
        <w:ind w:left="-90"/>
        <w:rPr>
          <w:rFonts w:asciiTheme="minorHAnsi" w:hAnsiTheme="minorHAnsi"/>
          <w:bCs/>
          <w:noProof/>
          <w:sz w:val="22"/>
          <w:szCs w:val="22"/>
          <w:u w:val="single"/>
        </w:rPr>
      </w:pPr>
      <w:r w:rsidRPr="0024628B">
        <w:rPr>
          <w:rFonts w:asciiTheme="minorHAnsi" w:hAnsiTheme="minorHAnsi"/>
          <w:bCs/>
          <w:noProof/>
          <w:sz w:val="22"/>
          <w:szCs w:val="22"/>
        </w:rPr>
        <w:t>Date of mid-year meeting to discuss progress toward goals (</w:t>
      </w:r>
      <w:r w:rsidR="00141DB7">
        <w:rPr>
          <w:rFonts w:asciiTheme="minorHAnsi" w:hAnsiTheme="minorHAnsi"/>
          <w:bCs/>
          <w:noProof/>
          <w:sz w:val="22"/>
          <w:szCs w:val="22"/>
        </w:rPr>
        <w:t>Jan</w:t>
      </w:r>
      <w:r w:rsidRPr="0024628B">
        <w:rPr>
          <w:rFonts w:asciiTheme="minorHAnsi" w:hAnsiTheme="minorHAnsi"/>
          <w:bCs/>
          <w:noProof/>
          <w:sz w:val="22"/>
          <w:szCs w:val="22"/>
        </w:rPr>
        <w:t xml:space="preserve">)  </w:t>
      </w:r>
      <w:r w:rsidR="002E77AC" w:rsidRPr="0024628B">
        <w:rPr>
          <w:rFonts w:asciiTheme="minorHAnsi" w:hAnsiTheme="minorHAnsi"/>
          <w:b/>
          <w:bCs/>
          <w:sz w:val="22"/>
          <w:szCs w:val="22"/>
          <w:u w:val="single"/>
        </w:rPr>
        <w:fldChar w:fldCharType="begin">
          <w:ffData>
            <w:name w:val=""/>
            <w:enabled/>
            <w:calcOnExit w:val="0"/>
            <w:textInput/>
          </w:ffData>
        </w:fldChar>
      </w:r>
      <w:r w:rsidRPr="0024628B">
        <w:rPr>
          <w:rFonts w:asciiTheme="minorHAnsi" w:hAnsiTheme="minorHAnsi"/>
          <w:b/>
          <w:bCs/>
          <w:sz w:val="22"/>
          <w:szCs w:val="22"/>
          <w:u w:val="single"/>
        </w:rPr>
        <w:instrText xml:space="preserve"> FORMTEXT </w:instrText>
      </w:r>
      <w:r w:rsidR="002E77AC" w:rsidRPr="0024628B">
        <w:rPr>
          <w:rFonts w:asciiTheme="minorHAnsi" w:hAnsiTheme="minorHAnsi"/>
          <w:b/>
          <w:bCs/>
          <w:sz w:val="22"/>
          <w:szCs w:val="22"/>
          <w:u w:val="single"/>
        </w:rPr>
      </w:r>
      <w:r w:rsidR="002E77AC" w:rsidRPr="0024628B">
        <w:rPr>
          <w:rFonts w:asciiTheme="minorHAnsi" w:hAnsiTheme="minorHAnsi"/>
          <w:b/>
          <w:bCs/>
          <w:sz w:val="22"/>
          <w:szCs w:val="22"/>
          <w:u w:val="single"/>
        </w:rPr>
        <w:fldChar w:fldCharType="separate"/>
      </w:r>
      <w:r w:rsidRPr="0024628B">
        <w:rPr>
          <w:rFonts w:asciiTheme="minorHAnsi" w:hAnsiTheme="minorHAnsi"/>
          <w:b/>
          <w:bCs/>
          <w:noProof/>
          <w:sz w:val="22"/>
          <w:szCs w:val="22"/>
          <w:u w:val="single"/>
        </w:rPr>
        <w:t> </w:t>
      </w:r>
      <w:r w:rsidRPr="0024628B">
        <w:rPr>
          <w:rFonts w:asciiTheme="minorHAnsi" w:hAnsiTheme="minorHAnsi"/>
          <w:b/>
          <w:bCs/>
          <w:noProof/>
          <w:sz w:val="22"/>
          <w:szCs w:val="22"/>
          <w:u w:val="single"/>
        </w:rPr>
        <w:t> </w:t>
      </w:r>
      <w:r w:rsidRPr="0024628B">
        <w:rPr>
          <w:rFonts w:asciiTheme="minorHAnsi" w:hAnsiTheme="minorHAnsi"/>
          <w:b/>
          <w:bCs/>
          <w:noProof/>
          <w:sz w:val="22"/>
          <w:szCs w:val="22"/>
          <w:u w:val="single"/>
        </w:rPr>
        <w:t> </w:t>
      </w:r>
      <w:r w:rsidRPr="0024628B">
        <w:rPr>
          <w:rFonts w:asciiTheme="minorHAnsi" w:hAnsiTheme="minorHAnsi"/>
          <w:b/>
          <w:bCs/>
          <w:noProof/>
          <w:sz w:val="22"/>
          <w:szCs w:val="22"/>
          <w:u w:val="single"/>
        </w:rPr>
        <w:t> </w:t>
      </w:r>
      <w:r w:rsidRPr="0024628B">
        <w:rPr>
          <w:rFonts w:asciiTheme="minorHAnsi" w:hAnsiTheme="minorHAnsi"/>
          <w:b/>
          <w:bCs/>
          <w:noProof/>
          <w:sz w:val="22"/>
          <w:szCs w:val="22"/>
          <w:u w:val="single"/>
        </w:rPr>
        <w:t> </w:t>
      </w:r>
      <w:r w:rsidR="002E77AC" w:rsidRPr="0024628B">
        <w:rPr>
          <w:rFonts w:asciiTheme="minorHAnsi" w:hAnsiTheme="minorHAnsi"/>
          <w:b/>
          <w:bCs/>
          <w:sz w:val="22"/>
          <w:szCs w:val="22"/>
          <w:u w:val="single"/>
        </w:rPr>
        <w:fldChar w:fldCharType="end"/>
      </w:r>
      <w:r w:rsidRPr="0024628B">
        <w:rPr>
          <w:rFonts w:asciiTheme="minorHAnsi" w:hAnsiTheme="minorHAnsi"/>
          <w:bCs/>
          <w:sz w:val="20"/>
        </w:rPr>
        <w:tab/>
      </w:r>
      <w:r w:rsidRPr="0024628B">
        <w:rPr>
          <w:rFonts w:asciiTheme="minorHAnsi" w:hAnsiTheme="minorHAnsi"/>
          <w:bCs/>
          <w:noProof/>
          <w:sz w:val="22"/>
          <w:szCs w:val="22"/>
        </w:rPr>
        <w:t xml:space="preserve">Initials:  </w:t>
      </w:r>
      <w:r w:rsidRPr="0024628B">
        <w:rPr>
          <w:rFonts w:asciiTheme="minorHAnsi" w:hAnsiTheme="minorHAnsi"/>
          <w:bCs/>
          <w:noProof/>
          <w:sz w:val="22"/>
          <w:szCs w:val="22"/>
          <w:u w:val="single"/>
        </w:rPr>
        <w:tab/>
      </w:r>
      <w:r w:rsidRPr="0024628B">
        <w:rPr>
          <w:rFonts w:asciiTheme="minorHAnsi" w:hAnsiTheme="minorHAnsi"/>
          <w:bCs/>
          <w:noProof/>
          <w:sz w:val="22"/>
          <w:szCs w:val="22"/>
          <w:u w:val="single"/>
        </w:rPr>
        <w:tab/>
      </w:r>
      <w:r w:rsidRPr="0024628B">
        <w:rPr>
          <w:rFonts w:asciiTheme="minorHAnsi" w:hAnsiTheme="minorHAnsi"/>
          <w:bCs/>
          <w:noProof/>
          <w:sz w:val="22"/>
          <w:szCs w:val="22"/>
        </w:rPr>
        <w:t xml:space="preserve">  </w:t>
      </w:r>
      <w:r w:rsidRPr="0024628B">
        <w:rPr>
          <w:rFonts w:asciiTheme="minorHAnsi" w:hAnsiTheme="minorHAnsi"/>
          <w:bCs/>
          <w:noProof/>
          <w:sz w:val="22"/>
          <w:szCs w:val="22"/>
          <w:u w:val="single"/>
        </w:rPr>
        <w:tab/>
      </w:r>
      <w:r w:rsidRPr="0024628B">
        <w:rPr>
          <w:rFonts w:asciiTheme="minorHAnsi" w:hAnsiTheme="minorHAnsi"/>
          <w:bCs/>
          <w:noProof/>
          <w:sz w:val="22"/>
          <w:szCs w:val="22"/>
          <w:u w:val="single"/>
        </w:rPr>
        <w:tab/>
      </w:r>
    </w:p>
    <w:p w:rsidR="00B3608C" w:rsidRPr="0024628B" w:rsidRDefault="00B3608C" w:rsidP="00B3608C">
      <w:pPr>
        <w:ind w:left="-90"/>
        <w:rPr>
          <w:rFonts w:asciiTheme="minorHAnsi" w:hAnsiTheme="minorHAnsi"/>
          <w:bCs/>
          <w:noProof/>
          <w:sz w:val="16"/>
          <w:szCs w:val="16"/>
          <w:u w:val="single"/>
        </w:rPr>
      </w:pPr>
      <w:r w:rsidRPr="0024628B">
        <w:rPr>
          <w:rFonts w:asciiTheme="minorHAnsi" w:hAnsiTheme="minorHAnsi"/>
          <w:bCs/>
          <w:i/>
          <w:noProof/>
          <w:sz w:val="16"/>
          <w:szCs w:val="16"/>
        </w:rPr>
        <w:t>The Principal should keep this document, bring it to all meetings, and provide the evaluator with a copy.</w:t>
      </w:r>
    </w:p>
    <w:p w:rsidR="00FA57D1" w:rsidRPr="0024628B" w:rsidRDefault="00FA57D1" w:rsidP="00FA57D1">
      <w:pPr>
        <w:ind w:left="-90"/>
        <w:rPr>
          <w:rFonts w:asciiTheme="minorHAnsi" w:hAnsiTheme="minorHAnsi"/>
          <w:bCs/>
          <w:i/>
          <w:noProof/>
          <w:sz w:val="10"/>
          <w:szCs w:val="10"/>
        </w:rPr>
      </w:pPr>
    </w:p>
    <w:p w:rsidR="00B3608C" w:rsidRPr="0024628B" w:rsidRDefault="00B3608C" w:rsidP="00B3608C">
      <w:pPr>
        <w:ind w:hanging="90"/>
        <w:rPr>
          <w:rFonts w:asciiTheme="minorHAnsi" w:hAnsiTheme="minorHAnsi"/>
        </w:rPr>
      </w:pPr>
      <w:r w:rsidRPr="0024628B">
        <w:rPr>
          <w:rFonts w:asciiTheme="minorHAnsi" w:hAnsiTheme="minorHAnsi"/>
        </w:rPr>
        <w:t xml:space="preserve">Principal’s Signature </w:t>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rPr>
        <w:t xml:space="preserve">  </w:t>
      </w:r>
      <w:r w:rsidR="002E280A">
        <w:rPr>
          <w:rFonts w:asciiTheme="minorHAnsi" w:hAnsiTheme="minorHAnsi"/>
        </w:rPr>
        <w:tab/>
      </w:r>
      <w:r w:rsidRPr="0024628B">
        <w:rPr>
          <w:rFonts w:asciiTheme="minorHAnsi" w:hAnsiTheme="minorHAnsi"/>
        </w:rPr>
        <w:t xml:space="preserve">Final Meeting Date (prior to </w:t>
      </w:r>
      <w:r w:rsidR="00141DB7">
        <w:rPr>
          <w:rFonts w:asciiTheme="minorHAnsi" w:hAnsiTheme="minorHAnsi"/>
        </w:rPr>
        <w:t>June 30</w:t>
      </w:r>
      <w:r w:rsidRPr="0024628B">
        <w:rPr>
          <w:rFonts w:asciiTheme="minorHAnsi" w:hAnsiTheme="minorHAnsi"/>
        </w:rPr>
        <w:t xml:space="preserve">) </w:t>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rPr>
        <w:t xml:space="preserve">     </w:t>
      </w:r>
    </w:p>
    <w:p w:rsidR="00B3608C" w:rsidRPr="0024628B" w:rsidRDefault="00B3608C" w:rsidP="00B3608C">
      <w:pPr>
        <w:ind w:hanging="90"/>
        <w:rPr>
          <w:rFonts w:asciiTheme="minorHAnsi" w:hAnsiTheme="minorHAnsi"/>
        </w:rPr>
      </w:pPr>
    </w:p>
    <w:p w:rsidR="00B3608C" w:rsidRPr="0024628B" w:rsidRDefault="00B3608C" w:rsidP="00B3608C">
      <w:pPr>
        <w:ind w:hanging="90"/>
        <w:rPr>
          <w:rFonts w:asciiTheme="minorHAnsi" w:hAnsiTheme="minorHAnsi"/>
        </w:rPr>
      </w:pPr>
      <w:r w:rsidRPr="0024628B">
        <w:rPr>
          <w:rFonts w:asciiTheme="minorHAnsi" w:hAnsiTheme="minorHAnsi"/>
        </w:rPr>
        <w:t xml:space="preserve">Evaluator’s Signature </w:t>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rPr>
        <w:t xml:space="preserve">  </w:t>
      </w:r>
      <w:r w:rsidR="002E280A">
        <w:rPr>
          <w:rFonts w:asciiTheme="minorHAnsi" w:hAnsiTheme="minorHAnsi"/>
        </w:rPr>
        <w:tab/>
      </w:r>
      <w:r w:rsidRPr="0024628B">
        <w:rPr>
          <w:rFonts w:asciiTheme="minorHAnsi" w:hAnsiTheme="minorHAnsi"/>
        </w:rPr>
        <w:t xml:space="preserve">Final Meeting Date (prior to </w:t>
      </w:r>
      <w:r w:rsidR="00141DB7">
        <w:rPr>
          <w:rFonts w:asciiTheme="minorHAnsi" w:hAnsiTheme="minorHAnsi"/>
        </w:rPr>
        <w:t>June</w:t>
      </w:r>
      <w:r w:rsidR="008E2BAB">
        <w:rPr>
          <w:rFonts w:asciiTheme="minorHAnsi" w:hAnsiTheme="minorHAnsi"/>
        </w:rPr>
        <w:t xml:space="preserve"> 30</w:t>
      </w:r>
      <w:r w:rsidR="00141DB7">
        <w:rPr>
          <w:rFonts w:asciiTheme="minorHAnsi" w:hAnsiTheme="minorHAnsi"/>
        </w:rPr>
        <w:t xml:space="preserve"> </w:t>
      </w:r>
      <w:r w:rsidRPr="0024628B">
        <w:rPr>
          <w:rFonts w:asciiTheme="minorHAnsi" w:hAnsiTheme="minorHAnsi"/>
        </w:rPr>
        <w:t xml:space="preserve">) </w:t>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p>
    <w:p w:rsidR="00B3608C" w:rsidRPr="0024628B" w:rsidRDefault="00B3608C" w:rsidP="00B3608C">
      <w:pPr>
        <w:ind w:hanging="90"/>
        <w:rPr>
          <w:rFonts w:asciiTheme="minorHAnsi" w:hAnsiTheme="minorHAnsi"/>
          <w:i/>
          <w:sz w:val="16"/>
          <w:szCs w:val="16"/>
        </w:rPr>
      </w:pPr>
      <w:r w:rsidRPr="0024628B">
        <w:rPr>
          <w:rFonts w:asciiTheme="minorHAnsi" w:hAnsiTheme="minorHAnsi"/>
          <w:i/>
          <w:sz w:val="16"/>
          <w:szCs w:val="16"/>
        </w:rPr>
        <w:t>Signatures indicate that the document has been shared and discussed.</w:t>
      </w:r>
    </w:p>
    <w:p w:rsidR="00B3608C" w:rsidRPr="0024628B" w:rsidRDefault="00B3608C" w:rsidP="00B3608C">
      <w:pPr>
        <w:rPr>
          <w:rFonts w:asciiTheme="minorHAnsi" w:hAnsiTheme="minorHAnsi"/>
          <w:i/>
          <w:sz w:val="20"/>
          <w:szCs w:val="20"/>
        </w:rPr>
      </w:pPr>
    </w:p>
    <w:p w:rsidR="00141DB7" w:rsidRPr="006033F8" w:rsidRDefault="00141DB7" w:rsidP="00141DB7">
      <w:pPr>
        <w:ind w:left="-90"/>
        <w:rPr>
          <w:rFonts w:asciiTheme="minorHAnsi" w:hAnsiTheme="minorHAnsi" w:cs="Arial"/>
          <w:i/>
          <w:sz w:val="20"/>
          <w:szCs w:val="20"/>
        </w:rPr>
      </w:pPr>
      <w:r w:rsidRPr="006033F8">
        <w:rPr>
          <w:rFonts w:asciiTheme="minorHAnsi" w:hAnsiTheme="minorHAnsi" w:cs="Arial"/>
          <w:i/>
          <w:sz w:val="20"/>
          <w:szCs w:val="20"/>
        </w:rPr>
        <w:t xml:space="preserve">A signed </w:t>
      </w:r>
      <w:r>
        <w:rPr>
          <w:rFonts w:asciiTheme="minorHAnsi" w:hAnsiTheme="minorHAnsi" w:cs="Arial"/>
          <w:i/>
          <w:sz w:val="20"/>
          <w:szCs w:val="20"/>
        </w:rPr>
        <w:t xml:space="preserve">final </w:t>
      </w:r>
      <w:r w:rsidRPr="006033F8">
        <w:rPr>
          <w:rFonts w:asciiTheme="minorHAnsi" w:hAnsiTheme="minorHAnsi" w:cs="Arial"/>
          <w:i/>
          <w:sz w:val="20"/>
          <w:szCs w:val="20"/>
        </w:rPr>
        <w:t xml:space="preserve">copy of the completed Professional Growth Plan should be provided to the </w:t>
      </w:r>
      <w:r>
        <w:rPr>
          <w:rFonts w:asciiTheme="minorHAnsi" w:hAnsiTheme="minorHAnsi" w:cs="Arial"/>
          <w:i/>
          <w:sz w:val="20"/>
          <w:szCs w:val="20"/>
        </w:rPr>
        <w:t>principal/assistant principal</w:t>
      </w:r>
      <w:r w:rsidRPr="006033F8">
        <w:rPr>
          <w:rFonts w:asciiTheme="minorHAnsi" w:hAnsiTheme="minorHAnsi" w:cs="Arial"/>
          <w:i/>
          <w:sz w:val="20"/>
          <w:szCs w:val="20"/>
        </w:rPr>
        <w:t xml:space="preserve">, evaluator, and submitted to the </w:t>
      </w:r>
      <w:r>
        <w:rPr>
          <w:rFonts w:asciiTheme="minorHAnsi" w:hAnsiTheme="minorHAnsi" w:cs="Arial"/>
          <w:i/>
          <w:sz w:val="20"/>
          <w:szCs w:val="20"/>
        </w:rPr>
        <w:t>Human Resources</w:t>
      </w:r>
      <w:r w:rsidRPr="006033F8">
        <w:rPr>
          <w:rFonts w:asciiTheme="minorHAnsi" w:hAnsiTheme="minorHAnsi" w:cs="Arial"/>
          <w:i/>
          <w:sz w:val="20"/>
          <w:szCs w:val="20"/>
        </w:rPr>
        <w:t xml:space="preserve"> Office by </w:t>
      </w:r>
      <w:r>
        <w:rPr>
          <w:rFonts w:asciiTheme="minorHAnsi" w:hAnsiTheme="minorHAnsi" w:cs="Arial"/>
          <w:i/>
          <w:sz w:val="20"/>
          <w:szCs w:val="20"/>
        </w:rPr>
        <w:t>June 30</w:t>
      </w:r>
      <w:r w:rsidRPr="006033F8">
        <w:rPr>
          <w:rFonts w:asciiTheme="minorHAnsi" w:hAnsiTheme="minorHAnsi" w:cs="Arial"/>
          <w:i/>
          <w:sz w:val="20"/>
          <w:szCs w:val="20"/>
        </w:rPr>
        <w:t>.</w:t>
      </w:r>
      <w:r>
        <w:rPr>
          <w:rFonts w:asciiTheme="minorHAnsi" w:hAnsiTheme="minorHAnsi" w:cs="Arial"/>
          <w:i/>
          <w:sz w:val="20"/>
          <w:szCs w:val="20"/>
        </w:rPr>
        <w:t xml:space="preserve">  Please collaborate with the Human Resources Office </w:t>
      </w:r>
      <w:r w:rsidRPr="00F60508">
        <w:rPr>
          <w:rFonts w:asciiTheme="minorHAnsi" w:hAnsiTheme="minorHAnsi" w:cs="Arial"/>
          <w:b/>
          <w:i/>
          <w:sz w:val="20"/>
          <w:szCs w:val="20"/>
        </w:rPr>
        <w:t>prior to April 1</w:t>
      </w:r>
      <w:r>
        <w:rPr>
          <w:rFonts w:asciiTheme="minorHAnsi" w:hAnsiTheme="minorHAnsi" w:cs="Arial"/>
          <w:i/>
          <w:sz w:val="20"/>
          <w:szCs w:val="20"/>
        </w:rPr>
        <w:t xml:space="preserve"> if there are issues that could lead to non-renewal.</w:t>
      </w:r>
    </w:p>
    <w:p w:rsidR="00141DB7" w:rsidRDefault="007B795C">
      <w:pPr>
        <w:spacing w:after="200" w:line="276" w:lineRule="auto"/>
        <w:rPr>
          <w:rFonts w:asciiTheme="minorHAnsi" w:hAnsiTheme="minorHAnsi"/>
          <w:b/>
          <w:caps/>
        </w:rPr>
      </w:pPr>
      <w:r w:rsidRPr="0024628B">
        <w:rPr>
          <w:rFonts w:asciiTheme="minorHAnsi" w:hAnsiTheme="minorHAnsi"/>
          <w:b/>
          <w:caps/>
        </w:rPr>
        <w:br w:type="page"/>
      </w:r>
    </w:p>
    <w:p w:rsidR="00141DB7" w:rsidRPr="0024628B" w:rsidRDefault="002E77AC" w:rsidP="00141DB7">
      <w:pPr>
        <w:rPr>
          <w:rFonts w:asciiTheme="minorHAnsi" w:hAnsiTheme="minorHAnsi"/>
          <w:b/>
          <w:sz w:val="32"/>
          <w:szCs w:val="32"/>
        </w:rPr>
      </w:pPr>
      <w:r>
        <w:rPr>
          <w:rFonts w:asciiTheme="minorHAnsi" w:hAnsiTheme="minorHAnsi"/>
          <w:b/>
          <w:noProof/>
          <w:sz w:val="32"/>
          <w:szCs w:val="32"/>
        </w:rPr>
        <w:lastRenderedPageBreak/>
        <w:pict>
          <v:shape id="_x0000_s1062" type="#_x0000_t202" style="position:absolute;margin-left:159.25pt;margin-top:-.5pt;width:445.85pt;height:59.4pt;z-index:251723776;mso-width-relative:margin;mso-height-relative:margin" stroked="f">
            <v:textbox>
              <w:txbxContent>
                <w:p w:rsidR="00141DB7" w:rsidRPr="0024628B" w:rsidRDefault="00141DB7" w:rsidP="00141DB7">
                  <w:pPr>
                    <w:ind w:left="-180"/>
                    <w:jc w:val="center"/>
                    <w:rPr>
                      <w:rFonts w:asciiTheme="minorHAnsi" w:hAnsiTheme="minorHAnsi"/>
                      <w:b/>
                      <w:sz w:val="28"/>
                      <w:szCs w:val="28"/>
                    </w:rPr>
                  </w:pPr>
                  <w:r w:rsidRPr="0024628B">
                    <w:rPr>
                      <w:rFonts w:asciiTheme="minorHAnsi" w:hAnsiTheme="minorHAnsi"/>
                      <w:b/>
                      <w:sz w:val="28"/>
                      <w:szCs w:val="28"/>
                    </w:rPr>
                    <w:t>SHAKER HEIGHTS CITY SCHOOL DISTRICT</w:t>
                  </w:r>
                </w:p>
                <w:p w:rsidR="00141DB7" w:rsidRPr="0024628B" w:rsidRDefault="00141DB7" w:rsidP="00141DB7">
                  <w:pPr>
                    <w:ind w:left="-180"/>
                    <w:jc w:val="center"/>
                    <w:rPr>
                      <w:rFonts w:asciiTheme="minorHAnsi" w:hAnsiTheme="minorHAnsi"/>
                      <w:sz w:val="28"/>
                      <w:szCs w:val="28"/>
                    </w:rPr>
                  </w:pPr>
                  <w:r w:rsidRPr="0024628B">
                    <w:rPr>
                      <w:rFonts w:asciiTheme="minorHAnsi" w:hAnsiTheme="minorHAnsi"/>
                      <w:sz w:val="28"/>
                      <w:szCs w:val="28"/>
                    </w:rPr>
                    <w:t>Principal &amp; Assistant Principal</w:t>
                  </w:r>
                </w:p>
                <w:p w:rsidR="00141DB7" w:rsidRPr="0024628B" w:rsidRDefault="00141DB7" w:rsidP="00141DB7">
                  <w:pPr>
                    <w:ind w:left="-180"/>
                    <w:jc w:val="center"/>
                    <w:rPr>
                      <w:rFonts w:asciiTheme="minorHAnsi" w:hAnsiTheme="minorHAnsi"/>
                      <w:b/>
                      <w:sz w:val="28"/>
                      <w:szCs w:val="28"/>
                    </w:rPr>
                  </w:pPr>
                  <w:r>
                    <w:rPr>
                      <w:rFonts w:asciiTheme="minorHAnsi" w:hAnsiTheme="minorHAnsi"/>
                      <w:b/>
                      <w:sz w:val="28"/>
                      <w:szCs w:val="28"/>
                    </w:rPr>
                    <w:t>MID-YEAR</w:t>
                  </w:r>
                  <w:r w:rsidRPr="0024628B">
                    <w:rPr>
                      <w:rFonts w:asciiTheme="minorHAnsi" w:hAnsiTheme="minorHAnsi"/>
                      <w:b/>
                      <w:sz w:val="28"/>
                      <w:szCs w:val="28"/>
                    </w:rPr>
                    <w:t xml:space="preserve"> EVALUATION</w:t>
                  </w:r>
                </w:p>
              </w:txbxContent>
            </v:textbox>
          </v:shape>
        </w:pict>
      </w:r>
      <w:r w:rsidR="00141DB7" w:rsidRPr="0024628B">
        <w:rPr>
          <w:rFonts w:asciiTheme="minorHAnsi" w:hAnsiTheme="minorHAnsi"/>
          <w:b/>
          <w:noProof/>
          <w:sz w:val="32"/>
          <w:szCs w:val="32"/>
        </w:rPr>
        <w:drawing>
          <wp:inline distT="0" distB="0" distL="0" distR="0">
            <wp:extent cx="647700" cy="1013069"/>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1013069"/>
                    </a:xfrm>
                    <a:prstGeom prst="rect">
                      <a:avLst/>
                    </a:prstGeom>
                    <a:noFill/>
                    <a:ln w="9525">
                      <a:noFill/>
                      <a:miter lim="800000"/>
                      <a:headEnd/>
                      <a:tailEnd/>
                    </a:ln>
                  </pic:spPr>
                </pic:pic>
              </a:graphicData>
            </a:graphic>
          </wp:inline>
        </w:drawing>
      </w:r>
    </w:p>
    <w:tbl>
      <w:tblPr>
        <w:tblStyle w:val="TableGrid"/>
        <w:tblW w:w="0" w:type="auto"/>
        <w:tblLook w:val="04A0"/>
      </w:tblPr>
      <w:tblGrid>
        <w:gridCol w:w="2358"/>
        <w:gridCol w:w="3420"/>
        <w:gridCol w:w="1980"/>
        <w:gridCol w:w="2790"/>
        <w:gridCol w:w="2340"/>
        <w:gridCol w:w="1728"/>
      </w:tblGrid>
      <w:tr w:rsidR="00141DB7" w:rsidRPr="0024628B" w:rsidTr="0055220B">
        <w:tc>
          <w:tcPr>
            <w:tcW w:w="2358" w:type="dxa"/>
            <w:tcBorders>
              <w:top w:val="nil"/>
              <w:left w:val="nil"/>
              <w:bottom w:val="nil"/>
              <w:right w:val="nil"/>
            </w:tcBorders>
          </w:tcPr>
          <w:p w:rsidR="00141DB7" w:rsidRPr="00141DB7" w:rsidRDefault="00141DB7" w:rsidP="0055220B">
            <w:pPr>
              <w:rPr>
                <w:rFonts w:asciiTheme="minorHAnsi" w:hAnsiTheme="minorHAnsi"/>
                <w:b/>
                <w:bCs/>
                <w:sz w:val="10"/>
                <w:szCs w:val="10"/>
              </w:rPr>
            </w:pPr>
          </w:p>
        </w:tc>
        <w:tc>
          <w:tcPr>
            <w:tcW w:w="3420" w:type="dxa"/>
            <w:tcBorders>
              <w:top w:val="nil"/>
              <w:left w:val="nil"/>
              <w:bottom w:val="single" w:sz="4" w:space="0" w:color="auto"/>
              <w:right w:val="nil"/>
            </w:tcBorders>
          </w:tcPr>
          <w:p w:rsidR="00141DB7" w:rsidRPr="0024628B" w:rsidRDefault="00141DB7" w:rsidP="0055220B">
            <w:pPr>
              <w:rPr>
                <w:rFonts w:asciiTheme="minorHAnsi" w:hAnsiTheme="minorHAnsi"/>
                <w:b/>
                <w:bCs/>
                <w:sz w:val="22"/>
                <w:szCs w:val="22"/>
              </w:rPr>
            </w:pPr>
          </w:p>
        </w:tc>
        <w:tc>
          <w:tcPr>
            <w:tcW w:w="1980" w:type="dxa"/>
            <w:tcBorders>
              <w:top w:val="nil"/>
              <w:left w:val="nil"/>
              <w:bottom w:val="nil"/>
              <w:right w:val="nil"/>
            </w:tcBorders>
          </w:tcPr>
          <w:p w:rsidR="00141DB7" w:rsidRPr="0024628B" w:rsidRDefault="00141DB7" w:rsidP="0055220B">
            <w:pPr>
              <w:rPr>
                <w:rFonts w:asciiTheme="minorHAnsi" w:hAnsiTheme="minorHAnsi"/>
                <w:b/>
                <w:bCs/>
                <w:sz w:val="22"/>
                <w:szCs w:val="22"/>
              </w:rPr>
            </w:pPr>
          </w:p>
        </w:tc>
        <w:tc>
          <w:tcPr>
            <w:tcW w:w="2790" w:type="dxa"/>
            <w:tcBorders>
              <w:top w:val="nil"/>
              <w:left w:val="nil"/>
              <w:bottom w:val="single" w:sz="4" w:space="0" w:color="auto"/>
              <w:right w:val="nil"/>
            </w:tcBorders>
          </w:tcPr>
          <w:p w:rsidR="00141DB7" w:rsidRPr="0024628B" w:rsidRDefault="00141DB7" w:rsidP="0055220B">
            <w:pPr>
              <w:rPr>
                <w:rFonts w:asciiTheme="minorHAnsi" w:hAnsiTheme="minorHAnsi"/>
                <w:b/>
                <w:bCs/>
                <w:sz w:val="22"/>
                <w:szCs w:val="22"/>
              </w:rPr>
            </w:pPr>
          </w:p>
        </w:tc>
        <w:tc>
          <w:tcPr>
            <w:tcW w:w="2340" w:type="dxa"/>
            <w:tcBorders>
              <w:top w:val="nil"/>
              <w:left w:val="nil"/>
              <w:bottom w:val="nil"/>
            </w:tcBorders>
          </w:tcPr>
          <w:p w:rsidR="00141DB7" w:rsidRPr="0024628B" w:rsidRDefault="00141DB7" w:rsidP="0055220B">
            <w:pPr>
              <w:rPr>
                <w:rFonts w:asciiTheme="minorHAnsi" w:hAnsiTheme="minorHAnsi"/>
                <w:b/>
                <w:bCs/>
                <w:sz w:val="20"/>
                <w:szCs w:val="20"/>
              </w:rPr>
            </w:pPr>
            <w:r w:rsidRPr="0024628B">
              <w:rPr>
                <w:rFonts w:asciiTheme="minorHAnsi" w:hAnsiTheme="minorHAnsi"/>
                <w:b/>
                <w:bCs/>
                <w:sz w:val="20"/>
                <w:szCs w:val="20"/>
              </w:rPr>
              <w:t>Contract Exp Date</w:t>
            </w:r>
          </w:p>
        </w:tc>
        <w:tc>
          <w:tcPr>
            <w:tcW w:w="1728" w:type="dxa"/>
            <w:tcBorders>
              <w:bottom w:val="single" w:sz="4" w:space="0" w:color="auto"/>
            </w:tcBorders>
          </w:tcPr>
          <w:p w:rsidR="00141DB7" w:rsidRPr="0024628B" w:rsidRDefault="002E77AC" w:rsidP="0055220B">
            <w:pPr>
              <w:rPr>
                <w:rFonts w:asciiTheme="minorHAnsi" w:hAnsiTheme="minorHAnsi"/>
                <w:bCs/>
                <w:sz w:val="22"/>
                <w:szCs w:val="22"/>
              </w:rPr>
            </w:pPr>
            <w:r w:rsidRPr="0024628B">
              <w:rPr>
                <w:rFonts w:asciiTheme="minorHAnsi" w:hAnsiTheme="minorHAnsi"/>
                <w:bCs/>
                <w:sz w:val="22"/>
                <w:szCs w:val="22"/>
              </w:rPr>
              <w:fldChar w:fldCharType="begin">
                <w:ffData>
                  <w:name w:val=""/>
                  <w:enabled/>
                  <w:calcOnExit w:val="0"/>
                  <w:textInput/>
                </w:ffData>
              </w:fldChar>
            </w:r>
            <w:r w:rsidR="00141DB7" w:rsidRPr="0024628B">
              <w:rPr>
                <w:rFonts w:asciiTheme="minorHAnsi" w:hAnsiTheme="minorHAnsi"/>
                <w:bCs/>
                <w:sz w:val="22"/>
                <w:szCs w:val="22"/>
              </w:rPr>
              <w:instrText xml:space="preserve"> FORMTEXT </w:instrText>
            </w:r>
            <w:r w:rsidRPr="0024628B">
              <w:rPr>
                <w:rFonts w:asciiTheme="minorHAnsi" w:hAnsiTheme="minorHAnsi"/>
                <w:bCs/>
                <w:sz w:val="22"/>
                <w:szCs w:val="22"/>
              </w:rPr>
            </w:r>
            <w:r w:rsidRPr="0024628B">
              <w:rPr>
                <w:rFonts w:asciiTheme="minorHAnsi" w:hAnsiTheme="minorHAnsi"/>
                <w:bCs/>
                <w:sz w:val="22"/>
                <w:szCs w:val="22"/>
              </w:rPr>
              <w:fldChar w:fldCharType="separate"/>
            </w:r>
            <w:r w:rsidR="00141DB7" w:rsidRPr="0024628B">
              <w:rPr>
                <w:rFonts w:asciiTheme="minorHAnsi" w:hAnsiTheme="minorHAnsi"/>
                <w:bCs/>
                <w:noProof/>
                <w:sz w:val="22"/>
                <w:szCs w:val="22"/>
              </w:rPr>
              <w:t> </w:t>
            </w:r>
            <w:r w:rsidR="00141DB7" w:rsidRPr="0024628B">
              <w:rPr>
                <w:rFonts w:asciiTheme="minorHAnsi" w:hAnsiTheme="minorHAnsi"/>
                <w:bCs/>
                <w:noProof/>
                <w:sz w:val="22"/>
                <w:szCs w:val="22"/>
              </w:rPr>
              <w:t> </w:t>
            </w:r>
            <w:r w:rsidR="00141DB7" w:rsidRPr="0024628B">
              <w:rPr>
                <w:rFonts w:asciiTheme="minorHAnsi" w:hAnsiTheme="minorHAnsi"/>
                <w:bCs/>
                <w:noProof/>
                <w:sz w:val="22"/>
                <w:szCs w:val="22"/>
              </w:rPr>
              <w:t> </w:t>
            </w:r>
            <w:r w:rsidR="00141DB7" w:rsidRPr="0024628B">
              <w:rPr>
                <w:rFonts w:asciiTheme="minorHAnsi" w:hAnsiTheme="minorHAnsi"/>
                <w:bCs/>
                <w:noProof/>
                <w:sz w:val="22"/>
                <w:szCs w:val="22"/>
              </w:rPr>
              <w:t> </w:t>
            </w:r>
            <w:r w:rsidR="00141DB7" w:rsidRPr="0024628B">
              <w:rPr>
                <w:rFonts w:asciiTheme="minorHAnsi" w:hAnsiTheme="minorHAnsi"/>
                <w:bCs/>
                <w:noProof/>
                <w:sz w:val="22"/>
                <w:szCs w:val="22"/>
              </w:rPr>
              <w:t> </w:t>
            </w:r>
            <w:r w:rsidRPr="0024628B">
              <w:rPr>
                <w:rFonts w:asciiTheme="minorHAnsi" w:hAnsiTheme="minorHAnsi"/>
                <w:bCs/>
                <w:sz w:val="22"/>
                <w:szCs w:val="22"/>
              </w:rPr>
              <w:fldChar w:fldCharType="end"/>
            </w:r>
          </w:p>
        </w:tc>
      </w:tr>
      <w:tr w:rsidR="00141DB7" w:rsidRPr="0024628B" w:rsidTr="0055220B">
        <w:tc>
          <w:tcPr>
            <w:tcW w:w="2358" w:type="dxa"/>
            <w:tcBorders>
              <w:top w:val="nil"/>
              <w:left w:val="nil"/>
              <w:bottom w:val="nil"/>
            </w:tcBorders>
          </w:tcPr>
          <w:p w:rsidR="00141DB7" w:rsidRPr="0024628B" w:rsidRDefault="00141DB7" w:rsidP="0055220B">
            <w:pPr>
              <w:rPr>
                <w:rFonts w:asciiTheme="minorHAnsi" w:hAnsiTheme="minorHAnsi"/>
                <w:b/>
                <w:bCs/>
                <w:sz w:val="22"/>
                <w:szCs w:val="22"/>
              </w:rPr>
            </w:pPr>
            <w:r w:rsidRPr="0024628B">
              <w:rPr>
                <w:rFonts w:asciiTheme="minorHAnsi" w:hAnsiTheme="minorHAnsi"/>
                <w:b/>
                <w:bCs/>
                <w:sz w:val="22"/>
                <w:szCs w:val="22"/>
              </w:rPr>
              <w:t>Principal Name</w:t>
            </w:r>
          </w:p>
        </w:tc>
        <w:tc>
          <w:tcPr>
            <w:tcW w:w="3420" w:type="dxa"/>
            <w:tcBorders>
              <w:bottom w:val="single" w:sz="4" w:space="0" w:color="auto"/>
            </w:tcBorders>
          </w:tcPr>
          <w:p w:rsidR="00141DB7" w:rsidRPr="0024628B" w:rsidRDefault="002E77AC" w:rsidP="0055220B">
            <w:pPr>
              <w:rPr>
                <w:rFonts w:asciiTheme="minorHAnsi" w:hAnsiTheme="minorHAnsi"/>
                <w:sz w:val="22"/>
                <w:szCs w:val="22"/>
              </w:rPr>
            </w:pPr>
            <w:r w:rsidRPr="0024628B">
              <w:rPr>
                <w:rFonts w:asciiTheme="minorHAnsi" w:hAnsiTheme="minorHAnsi"/>
                <w:bCs/>
                <w:sz w:val="22"/>
                <w:szCs w:val="22"/>
              </w:rPr>
              <w:fldChar w:fldCharType="begin">
                <w:ffData>
                  <w:name w:val=""/>
                  <w:enabled/>
                  <w:calcOnExit w:val="0"/>
                  <w:textInput/>
                </w:ffData>
              </w:fldChar>
            </w:r>
            <w:r w:rsidR="00141DB7" w:rsidRPr="0024628B">
              <w:rPr>
                <w:rFonts w:asciiTheme="minorHAnsi" w:hAnsiTheme="minorHAnsi"/>
                <w:bCs/>
                <w:sz w:val="22"/>
                <w:szCs w:val="22"/>
              </w:rPr>
              <w:instrText xml:space="preserve"> FORMTEXT </w:instrText>
            </w:r>
            <w:r w:rsidRPr="0024628B">
              <w:rPr>
                <w:rFonts w:asciiTheme="minorHAnsi" w:hAnsiTheme="minorHAnsi"/>
                <w:bCs/>
                <w:sz w:val="22"/>
                <w:szCs w:val="22"/>
              </w:rPr>
            </w:r>
            <w:r w:rsidRPr="0024628B">
              <w:rPr>
                <w:rFonts w:asciiTheme="minorHAnsi" w:hAnsiTheme="minorHAnsi"/>
                <w:bCs/>
                <w:sz w:val="22"/>
                <w:szCs w:val="22"/>
              </w:rPr>
              <w:fldChar w:fldCharType="separate"/>
            </w:r>
            <w:r w:rsidR="00141DB7" w:rsidRPr="0024628B">
              <w:rPr>
                <w:rFonts w:asciiTheme="minorHAnsi" w:hAnsiTheme="minorHAnsi"/>
                <w:bCs/>
                <w:noProof/>
                <w:sz w:val="22"/>
                <w:szCs w:val="22"/>
              </w:rPr>
              <w:t> </w:t>
            </w:r>
            <w:r w:rsidR="00141DB7" w:rsidRPr="0024628B">
              <w:rPr>
                <w:rFonts w:asciiTheme="minorHAnsi" w:hAnsiTheme="minorHAnsi"/>
                <w:bCs/>
                <w:noProof/>
                <w:sz w:val="22"/>
                <w:szCs w:val="22"/>
              </w:rPr>
              <w:t> </w:t>
            </w:r>
            <w:r w:rsidR="00141DB7" w:rsidRPr="0024628B">
              <w:rPr>
                <w:rFonts w:asciiTheme="minorHAnsi" w:hAnsiTheme="minorHAnsi"/>
                <w:bCs/>
                <w:noProof/>
                <w:sz w:val="22"/>
                <w:szCs w:val="22"/>
              </w:rPr>
              <w:t> </w:t>
            </w:r>
            <w:r w:rsidR="00141DB7" w:rsidRPr="0024628B">
              <w:rPr>
                <w:rFonts w:asciiTheme="minorHAnsi" w:hAnsiTheme="minorHAnsi"/>
                <w:bCs/>
                <w:noProof/>
                <w:sz w:val="22"/>
                <w:szCs w:val="22"/>
              </w:rPr>
              <w:t> </w:t>
            </w:r>
            <w:r w:rsidR="00141DB7" w:rsidRPr="0024628B">
              <w:rPr>
                <w:rFonts w:asciiTheme="minorHAnsi" w:hAnsiTheme="minorHAnsi"/>
                <w:bCs/>
                <w:noProof/>
                <w:sz w:val="22"/>
                <w:szCs w:val="22"/>
              </w:rPr>
              <w:t> </w:t>
            </w:r>
            <w:r w:rsidRPr="0024628B">
              <w:rPr>
                <w:rFonts w:asciiTheme="minorHAnsi" w:hAnsiTheme="minorHAnsi"/>
                <w:bCs/>
                <w:sz w:val="22"/>
                <w:szCs w:val="22"/>
              </w:rPr>
              <w:fldChar w:fldCharType="end"/>
            </w:r>
          </w:p>
        </w:tc>
        <w:tc>
          <w:tcPr>
            <w:tcW w:w="1980" w:type="dxa"/>
            <w:tcBorders>
              <w:top w:val="nil"/>
              <w:bottom w:val="nil"/>
            </w:tcBorders>
          </w:tcPr>
          <w:p w:rsidR="00141DB7" w:rsidRPr="0024628B" w:rsidRDefault="00141DB7" w:rsidP="0055220B">
            <w:pPr>
              <w:rPr>
                <w:rFonts w:asciiTheme="minorHAnsi" w:hAnsiTheme="minorHAnsi"/>
                <w:b/>
                <w:bCs/>
                <w:sz w:val="22"/>
                <w:szCs w:val="22"/>
              </w:rPr>
            </w:pPr>
            <w:r w:rsidRPr="0024628B">
              <w:rPr>
                <w:rFonts w:asciiTheme="minorHAnsi" w:hAnsiTheme="minorHAnsi"/>
                <w:b/>
                <w:bCs/>
                <w:sz w:val="22"/>
                <w:szCs w:val="22"/>
              </w:rPr>
              <w:t xml:space="preserve">Evaluator Name  </w:t>
            </w:r>
          </w:p>
        </w:tc>
        <w:tc>
          <w:tcPr>
            <w:tcW w:w="2790" w:type="dxa"/>
            <w:tcBorders>
              <w:bottom w:val="single" w:sz="4" w:space="0" w:color="auto"/>
            </w:tcBorders>
          </w:tcPr>
          <w:p w:rsidR="00141DB7" w:rsidRPr="0024628B" w:rsidRDefault="002E77AC" w:rsidP="0055220B">
            <w:pPr>
              <w:rPr>
                <w:rFonts w:asciiTheme="minorHAnsi" w:hAnsiTheme="minorHAnsi"/>
                <w:sz w:val="22"/>
                <w:szCs w:val="22"/>
              </w:rPr>
            </w:pPr>
            <w:r w:rsidRPr="0024628B">
              <w:rPr>
                <w:rFonts w:asciiTheme="minorHAnsi" w:hAnsiTheme="minorHAnsi"/>
                <w:bCs/>
                <w:sz w:val="22"/>
                <w:szCs w:val="22"/>
              </w:rPr>
              <w:fldChar w:fldCharType="begin">
                <w:ffData>
                  <w:name w:val=""/>
                  <w:enabled/>
                  <w:calcOnExit w:val="0"/>
                  <w:textInput/>
                </w:ffData>
              </w:fldChar>
            </w:r>
            <w:r w:rsidR="00141DB7" w:rsidRPr="0024628B">
              <w:rPr>
                <w:rFonts w:asciiTheme="minorHAnsi" w:hAnsiTheme="minorHAnsi"/>
                <w:bCs/>
                <w:sz w:val="22"/>
                <w:szCs w:val="22"/>
              </w:rPr>
              <w:instrText xml:space="preserve"> FORMTEXT </w:instrText>
            </w:r>
            <w:r w:rsidRPr="0024628B">
              <w:rPr>
                <w:rFonts w:asciiTheme="minorHAnsi" w:hAnsiTheme="minorHAnsi"/>
                <w:bCs/>
                <w:sz w:val="22"/>
                <w:szCs w:val="22"/>
              </w:rPr>
            </w:r>
            <w:r w:rsidRPr="0024628B">
              <w:rPr>
                <w:rFonts w:asciiTheme="minorHAnsi" w:hAnsiTheme="minorHAnsi"/>
                <w:bCs/>
                <w:sz w:val="22"/>
                <w:szCs w:val="22"/>
              </w:rPr>
              <w:fldChar w:fldCharType="separate"/>
            </w:r>
            <w:r w:rsidR="00141DB7" w:rsidRPr="0024628B">
              <w:rPr>
                <w:rFonts w:asciiTheme="minorHAnsi" w:hAnsiTheme="minorHAnsi"/>
                <w:bCs/>
                <w:noProof/>
                <w:sz w:val="22"/>
                <w:szCs w:val="22"/>
              </w:rPr>
              <w:t> </w:t>
            </w:r>
            <w:r w:rsidR="00141DB7" w:rsidRPr="0024628B">
              <w:rPr>
                <w:rFonts w:asciiTheme="minorHAnsi" w:hAnsiTheme="minorHAnsi"/>
                <w:bCs/>
                <w:noProof/>
                <w:sz w:val="22"/>
                <w:szCs w:val="22"/>
              </w:rPr>
              <w:t> </w:t>
            </w:r>
            <w:r w:rsidR="00141DB7" w:rsidRPr="0024628B">
              <w:rPr>
                <w:rFonts w:asciiTheme="minorHAnsi" w:hAnsiTheme="minorHAnsi"/>
                <w:bCs/>
                <w:noProof/>
                <w:sz w:val="22"/>
                <w:szCs w:val="22"/>
              </w:rPr>
              <w:t> </w:t>
            </w:r>
            <w:r w:rsidR="00141DB7" w:rsidRPr="0024628B">
              <w:rPr>
                <w:rFonts w:asciiTheme="minorHAnsi" w:hAnsiTheme="minorHAnsi"/>
                <w:bCs/>
                <w:noProof/>
                <w:sz w:val="22"/>
                <w:szCs w:val="22"/>
              </w:rPr>
              <w:t> </w:t>
            </w:r>
            <w:r w:rsidR="00141DB7" w:rsidRPr="0024628B">
              <w:rPr>
                <w:rFonts w:asciiTheme="minorHAnsi" w:hAnsiTheme="minorHAnsi"/>
                <w:bCs/>
                <w:noProof/>
                <w:sz w:val="22"/>
                <w:szCs w:val="22"/>
              </w:rPr>
              <w:t> </w:t>
            </w:r>
            <w:r w:rsidRPr="0024628B">
              <w:rPr>
                <w:rFonts w:asciiTheme="minorHAnsi" w:hAnsiTheme="minorHAnsi"/>
                <w:bCs/>
                <w:sz w:val="22"/>
                <w:szCs w:val="22"/>
              </w:rPr>
              <w:fldChar w:fldCharType="end"/>
            </w:r>
            <w:r w:rsidR="00141DB7" w:rsidRPr="0024628B">
              <w:rPr>
                <w:rFonts w:asciiTheme="minorHAnsi" w:hAnsiTheme="minorHAnsi"/>
                <w:bCs/>
                <w:sz w:val="22"/>
                <w:szCs w:val="22"/>
              </w:rPr>
              <w:t xml:space="preserve"> </w:t>
            </w:r>
          </w:p>
        </w:tc>
        <w:tc>
          <w:tcPr>
            <w:tcW w:w="2340" w:type="dxa"/>
            <w:tcBorders>
              <w:top w:val="nil"/>
              <w:bottom w:val="nil"/>
            </w:tcBorders>
          </w:tcPr>
          <w:p w:rsidR="00141DB7" w:rsidRPr="0024628B" w:rsidRDefault="00141DB7" w:rsidP="0055220B">
            <w:pPr>
              <w:rPr>
                <w:rFonts w:asciiTheme="minorHAnsi" w:hAnsiTheme="minorHAnsi"/>
                <w:b/>
                <w:bCs/>
                <w:sz w:val="22"/>
                <w:szCs w:val="22"/>
              </w:rPr>
            </w:pPr>
            <w:r w:rsidRPr="0024628B">
              <w:rPr>
                <w:rFonts w:asciiTheme="minorHAnsi" w:hAnsiTheme="minorHAnsi"/>
                <w:b/>
                <w:bCs/>
                <w:sz w:val="22"/>
                <w:szCs w:val="22"/>
              </w:rPr>
              <w:t>School Year</w:t>
            </w:r>
          </w:p>
        </w:tc>
        <w:tc>
          <w:tcPr>
            <w:tcW w:w="1728" w:type="dxa"/>
            <w:tcBorders>
              <w:bottom w:val="single" w:sz="4" w:space="0" w:color="auto"/>
            </w:tcBorders>
          </w:tcPr>
          <w:p w:rsidR="00141DB7" w:rsidRPr="0024628B" w:rsidRDefault="002E77AC" w:rsidP="0055220B">
            <w:pPr>
              <w:rPr>
                <w:rFonts w:asciiTheme="minorHAnsi" w:hAnsiTheme="minorHAnsi"/>
                <w:bCs/>
                <w:sz w:val="22"/>
                <w:szCs w:val="22"/>
              </w:rPr>
            </w:pPr>
            <w:r w:rsidRPr="0024628B">
              <w:rPr>
                <w:rFonts w:asciiTheme="minorHAnsi" w:hAnsiTheme="minorHAnsi"/>
                <w:bCs/>
                <w:sz w:val="22"/>
                <w:szCs w:val="22"/>
              </w:rPr>
              <w:fldChar w:fldCharType="begin">
                <w:ffData>
                  <w:name w:val=""/>
                  <w:enabled/>
                  <w:calcOnExit w:val="0"/>
                  <w:textInput/>
                </w:ffData>
              </w:fldChar>
            </w:r>
            <w:r w:rsidR="00141DB7" w:rsidRPr="0024628B">
              <w:rPr>
                <w:rFonts w:asciiTheme="minorHAnsi" w:hAnsiTheme="minorHAnsi"/>
                <w:bCs/>
                <w:sz w:val="22"/>
                <w:szCs w:val="22"/>
              </w:rPr>
              <w:instrText xml:space="preserve"> FORMTEXT </w:instrText>
            </w:r>
            <w:r w:rsidRPr="0024628B">
              <w:rPr>
                <w:rFonts w:asciiTheme="minorHAnsi" w:hAnsiTheme="minorHAnsi"/>
                <w:bCs/>
                <w:sz w:val="22"/>
                <w:szCs w:val="22"/>
              </w:rPr>
            </w:r>
            <w:r w:rsidRPr="0024628B">
              <w:rPr>
                <w:rFonts w:asciiTheme="minorHAnsi" w:hAnsiTheme="minorHAnsi"/>
                <w:bCs/>
                <w:sz w:val="22"/>
                <w:szCs w:val="22"/>
              </w:rPr>
              <w:fldChar w:fldCharType="separate"/>
            </w:r>
            <w:r w:rsidR="00141DB7" w:rsidRPr="0024628B">
              <w:rPr>
                <w:rFonts w:asciiTheme="minorHAnsi" w:hAnsiTheme="minorHAnsi"/>
                <w:bCs/>
                <w:noProof/>
                <w:sz w:val="22"/>
                <w:szCs w:val="22"/>
              </w:rPr>
              <w:t> </w:t>
            </w:r>
            <w:r w:rsidR="00141DB7" w:rsidRPr="0024628B">
              <w:rPr>
                <w:rFonts w:asciiTheme="minorHAnsi" w:hAnsiTheme="minorHAnsi"/>
                <w:bCs/>
                <w:noProof/>
                <w:sz w:val="22"/>
                <w:szCs w:val="22"/>
              </w:rPr>
              <w:t> </w:t>
            </w:r>
            <w:r w:rsidR="00141DB7" w:rsidRPr="0024628B">
              <w:rPr>
                <w:rFonts w:asciiTheme="minorHAnsi" w:hAnsiTheme="minorHAnsi"/>
                <w:bCs/>
                <w:noProof/>
                <w:sz w:val="22"/>
                <w:szCs w:val="22"/>
              </w:rPr>
              <w:t> </w:t>
            </w:r>
            <w:r w:rsidR="00141DB7" w:rsidRPr="0024628B">
              <w:rPr>
                <w:rFonts w:asciiTheme="minorHAnsi" w:hAnsiTheme="minorHAnsi"/>
                <w:bCs/>
                <w:noProof/>
                <w:sz w:val="22"/>
                <w:szCs w:val="22"/>
              </w:rPr>
              <w:t> </w:t>
            </w:r>
            <w:r w:rsidR="00141DB7" w:rsidRPr="0024628B">
              <w:rPr>
                <w:rFonts w:asciiTheme="minorHAnsi" w:hAnsiTheme="minorHAnsi"/>
                <w:bCs/>
                <w:noProof/>
                <w:sz w:val="22"/>
                <w:szCs w:val="22"/>
              </w:rPr>
              <w:t> </w:t>
            </w:r>
            <w:r w:rsidRPr="0024628B">
              <w:rPr>
                <w:rFonts w:asciiTheme="minorHAnsi" w:hAnsiTheme="minorHAnsi"/>
                <w:bCs/>
                <w:sz w:val="22"/>
                <w:szCs w:val="22"/>
              </w:rPr>
              <w:fldChar w:fldCharType="end"/>
            </w:r>
          </w:p>
        </w:tc>
      </w:tr>
    </w:tbl>
    <w:p w:rsidR="00141DB7" w:rsidRPr="0024628B" w:rsidRDefault="00141DB7" w:rsidP="00141DB7">
      <w:pPr>
        <w:rPr>
          <w:rFonts w:asciiTheme="minorHAnsi" w:hAnsiTheme="minorHAnsi" w:cs="Arial"/>
          <w:sz w:val="10"/>
          <w:szCs w:val="10"/>
          <w:u w:val="single"/>
        </w:rPr>
      </w:pPr>
    </w:p>
    <w:p w:rsidR="00141DB7" w:rsidRPr="0024628B" w:rsidRDefault="00141DB7" w:rsidP="00141DB7">
      <w:pPr>
        <w:rPr>
          <w:rFonts w:asciiTheme="minorHAnsi" w:hAnsiTheme="minorHAnsi"/>
          <w:sz w:val="10"/>
          <w:szCs w:val="10"/>
          <w:u w:val="single"/>
        </w:rPr>
      </w:pPr>
    </w:p>
    <w:p w:rsidR="00141DB7" w:rsidRPr="0024628B" w:rsidRDefault="00141DB7" w:rsidP="00141DB7">
      <w:pPr>
        <w:ind w:right="-540"/>
        <w:rPr>
          <w:rFonts w:asciiTheme="minorHAnsi" w:hAnsiTheme="minorHAnsi"/>
          <w:i/>
          <w:sz w:val="20"/>
          <w:szCs w:val="20"/>
        </w:rPr>
      </w:pPr>
      <w:r>
        <w:rPr>
          <w:rFonts w:asciiTheme="minorHAnsi" w:hAnsiTheme="minorHAnsi" w:cs="Arial"/>
          <w:sz w:val="20"/>
          <w:szCs w:val="20"/>
        </w:rPr>
        <w:t xml:space="preserve">A </w:t>
      </w:r>
      <w:r w:rsidRPr="006033F8">
        <w:rPr>
          <w:rFonts w:asciiTheme="minorHAnsi" w:hAnsiTheme="minorHAnsi" w:cs="Arial"/>
          <w:sz w:val="20"/>
          <w:szCs w:val="20"/>
        </w:rPr>
        <w:t xml:space="preserve">formal written </w:t>
      </w:r>
      <w:r>
        <w:rPr>
          <w:rFonts w:asciiTheme="minorHAnsi" w:hAnsiTheme="minorHAnsi" w:cs="Arial"/>
          <w:b/>
          <w:sz w:val="20"/>
          <w:szCs w:val="20"/>
        </w:rPr>
        <w:t xml:space="preserve">Mid-Year </w:t>
      </w:r>
      <w:r w:rsidRPr="006033F8">
        <w:rPr>
          <w:rFonts w:asciiTheme="minorHAnsi" w:hAnsiTheme="minorHAnsi" w:cs="Arial"/>
          <w:b/>
          <w:sz w:val="20"/>
          <w:szCs w:val="20"/>
        </w:rPr>
        <w:t xml:space="preserve">Evaluation </w:t>
      </w:r>
      <w:r w:rsidRPr="006033F8">
        <w:rPr>
          <w:rFonts w:asciiTheme="minorHAnsi" w:hAnsiTheme="minorHAnsi" w:cs="Arial"/>
          <w:sz w:val="20"/>
          <w:szCs w:val="20"/>
        </w:rPr>
        <w:t>of the administrator’s performance will be completed each year.  Multiple sources of evidence should include Professional Growth Plan, formal and informal observations, collection of appropriate data, collection of evidence/artifacts, and documentation of coaching / progress meetings involving the administrator and evaluator.</w:t>
      </w:r>
      <w:r>
        <w:rPr>
          <w:rFonts w:asciiTheme="minorHAnsi" w:hAnsiTheme="minorHAnsi" w:cs="Arial"/>
          <w:i/>
          <w:sz w:val="20"/>
          <w:szCs w:val="20"/>
        </w:rPr>
        <w:t xml:space="preserve">  </w:t>
      </w:r>
      <w:r w:rsidRPr="0024628B">
        <w:rPr>
          <w:rFonts w:asciiTheme="minorHAnsi" w:hAnsiTheme="minorHAnsi"/>
          <w:sz w:val="20"/>
          <w:szCs w:val="20"/>
        </w:rPr>
        <w:t xml:space="preserve">Please reference the rubric for information to support the recommended rating.  </w:t>
      </w:r>
      <w:r w:rsidRPr="0024628B">
        <w:rPr>
          <w:rFonts w:asciiTheme="minorHAnsi" w:hAnsiTheme="minorHAnsi"/>
          <w:i/>
          <w:sz w:val="20"/>
          <w:szCs w:val="20"/>
        </w:rPr>
        <w:t xml:space="preserve">Please collaborate with the </w:t>
      </w:r>
      <w:r>
        <w:rPr>
          <w:rFonts w:asciiTheme="minorHAnsi" w:hAnsiTheme="minorHAnsi"/>
          <w:i/>
          <w:sz w:val="20"/>
          <w:szCs w:val="20"/>
        </w:rPr>
        <w:t>Human Resources</w:t>
      </w:r>
      <w:r w:rsidRPr="0024628B">
        <w:rPr>
          <w:rFonts w:asciiTheme="minorHAnsi" w:hAnsiTheme="minorHAnsi"/>
          <w:i/>
          <w:sz w:val="20"/>
          <w:szCs w:val="20"/>
        </w:rPr>
        <w:t xml:space="preserve"> Office regarding contract status and number of evaluations needed.</w:t>
      </w:r>
    </w:p>
    <w:p w:rsidR="00141DB7" w:rsidRPr="0024628B" w:rsidRDefault="00141DB7" w:rsidP="00141DB7">
      <w:pPr>
        <w:ind w:right="-540"/>
        <w:rPr>
          <w:rFonts w:asciiTheme="minorHAnsi" w:hAnsiTheme="minorHAnsi"/>
          <w:i/>
          <w:sz w:val="20"/>
          <w:szCs w:val="20"/>
        </w:rPr>
      </w:pPr>
    </w:p>
    <w:tbl>
      <w:tblPr>
        <w:tblStyle w:val="TableGrid"/>
        <w:tblW w:w="0" w:type="auto"/>
        <w:tblLook w:val="04A0"/>
      </w:tblPr>
      <w:tblGrid>
        <w:gridCol w:w="2923"/>
        <w:gridCol w:w="2923"/>
        <w:gridCol w:w="2923"/>
        <w:gridCol w:w="2923"/>
        <w:gridCol w:w="2924"/>
      </w:tblGrid>
      <w:tr w:rsidR="00141DB7" w:rsidRPr="0024628B" w:rsidTr="0055220B">
        <w:tc>
          <w:tcPr>
            <w:tcW w:w="14616" w:type="dxa"/>
            <w:gridSpan w:val="5"/>
          </w:tcPr>
          <w:p w:rsidR="00141DB7" w:rsidRPr="0024628B" w:rsidRDefault="00141DB7" w:rsidP="0055220B">
            <w:pPr>
              <w:rPr>
                <w:rFonts w:asciiTheme="minorHAnsi" w:hAnsiTheme="minorHAnsi"/>
                <w:b/>
                <w:sz w:val="20"/>
                <w:szCs w:val="20"/>
              </w:rPr>
            </w:pPr>
            <w:r w:rsidRPr="0024628B">
              <w:rPr>
                <w:rFonts w:asciiTheme="minorHAnsi" w:hAnsiTheme="minorHAnsi"/>
                <w:b/>
                <w:sz w:val="20"/>
                <w:szCs w:val="20"/>
              </w:rPr>
              <w:t xml:space="preserve">Standard 1:  </w:t>
            </w:r>
            <w:r w:rsidRPr="0024628B">
              <w:rPr>
                <w:rFonts w:asciiTheme="minorHAnsi" w:hAnsiTheme="minorHAnsi"/>
                <w:b/>
                <w:sz w:val="20"/>
                <w:szCs w:val="20"/>
                <w:u w:val="single"/>
              </w:rPr>
              <w:t>Continuous Improvement-</w:t>
            </w:r>
            <w:r w:rsidRPr="0024628B">
              <w:rPr>
                <w:rFonts w:asciiTheme="minorHAnsi" w:hAnsiTheme="minorHAnsi"/>
                <w:b/>
                <w:sz w:val="20"/>
                <w:szCs w:val="20"/>
              </w:rPr>
              <w:t xml:space="preserve"> Principals help create a shared vision and clear goals for their schools and ensure continuous progress toward achieving the goals.</w:t>
            </w:r>
          </w:p>
        </w:tc>
      </w:tr>
      <w:tr w:rsidR="00141DB7" w:rsidRPr="0024628B" w:rsidTr="0055220B">
        <w:tc>
          <w:tcPr>
            <w:tcW w:w="2923" w:type="dxa"/>
          </w:tcPr>
          <w:p w:rsidR="00141DB7" w:rsidRPr="0024628B" w:rsidRDefault="00141DB7" w:rsidP="0055220B">
            <w:pPr>
              <w:ind w:left="720"/>
              <w:rPr>
                <w:rFonts w:asciiTheme="minorHAnsi" w:hAnsiTheme="minorHAnsi"/>
                <w:b/>
                <w:sz w:val="20"/>
                <w:szCs w:val="20"/>
              </w:rPr>
            </w:pPr>
            <w:r w:rsidRPr="0024628B">
              <w:rPr>
                <w:rFonts w:asciiTheme="minorHAnsi" w:hAnsiTheme="minorHAnsi"/>
                <w:b/>
                <w:sz w:val="20"/>
                <w:szCs w:val="20"/>
              </w:rPr>
              <w:t>Standard 1 Recommended Rating</w:t>
            </w:r>
          </w:p>
        </w:tc>
        <w:tc>
          <w:tcPr>
            <w:tcW w:w="2923"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Ineffective</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Developing</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Skilled</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4"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Accomplished</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r>
      <w:tr w:rsidR="00141DB7" w:rsidRPr="0024628B" w:rsidTr="0055220B">
        <w:tc>
          <w:tcPr>
            <w:tcW w:w="14616" w:type="dxa"/>
            <w:gridSpan w:val="5"/>
          </w:tcPr>
          <w:p w:rsidR="00141DB7" w:rsidRPr="0024628B" w:rsidRDefault="00141DB7" w:rsidP="0055220B">
            <w:pPr>
              <w:spacing w:after="240"/>
              <w:rPr>
                <w:rFonts w:asciiTheme="minorHAnsi" w:hAnsiTheme="minorHAnsi"/>
                <w:b/>
                <w:sz w:val="20"/>
                <w:szCs w:val="20"/>
              </w:rPr>
            </w:pPr>
            <w:r w:rsidRPr="0024628B">
              <w:rPr>
                <w:rFonts w:asciiTheme="minorHAnsi" w:hAnsiTheme="minorHAnsi"/>
                <w:b/>
                <w:sz w:val="20"/>
                <w:szCs w:val="20"/>
              </w:rPr>
              <w:t xml:space="preserve">Standard 2:  </w:t>
            </w:r>
            <w:r w:rsidRPr="0024628B">
              <w:rPr>
                <w:rFonts w:asciiTheme="minorHAnsi" w:hAnsiTheme="minorHAnsi"/>
                <w:b/>
                <w:sz w:val="20"/>
                <w:szCs w:val="20"/>
                <w:u w:val="single"/>
              </w:rPr>
              <w:t>Instruction-</w:t>
            </w:r>
            <w:r w:rsidRPr="0024628B">
              <w:rPr>
                <w:rFonts w:asciiTheme="minorHAnsi" w:hAnsiTheme="minorHAnsi"/>
                <w:b/>
                <w:sz w:val="20"/>
                <w:szCs w:val="20"/>
              </w:rPr>
              <w:t xml:space="preserve"> Principals support the implementation of high-quality standards-based instruction that results in higher levels of achievement for all students.</w:t>
            </w:r>
          </w:p>
        </w:tc>
      </w:tr>
      <w:tr w:rsidR="00141DB7" w:rsidRPr="0024628B" w:rsidTr="0055220B">
        <w:tc>
          <w:tcPr>
            <w:tcW w:w="2923" w:type="dxa"/>
          </w:tcPr>
          <w:p w:rsidR="00141DB7" w:rsidRPr="0024628B" w:rsidRDefault="00141DB7" w:rsidP="0055220B">
            <w:pPr>
              <w:ind w:left="720"/>
              <w:rPr>
                <w:rFonts w:asciiTheme="minorHAnsi" w:hAnsiTheme="minorHAnsi"/>
                <w:b/>
                <w:sz w:val="20"/>
                <w:szCs w:val="20"/>
              </w:rPr>
            </w:pPr>
            <w:r w:rsidRPr="0024628B">
              <w:rPr>
                <w:rFonts w:asciiTheme="minorHAnsi" w:hAnsiTheme="minorHAnsi"/>
                <w:b/>
                <w:sz w:val="20"/>
                <w:szCs w:val="20"/>
              </w:rPr>
              <w:t>Standard 2 Recommended Rating</w:t>
            </w:r>
          </w:p>
        </w:tc>
        <w:tc>
          <w:tcPr>
            <w:tcW w:w="2923"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Ineffective</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Developing</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Skilled</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4"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Accomplished</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r>
      <w:tr w:rsidR="00141DB7" w:rsidRPr="0024628B" w:rsidTr="0055220B">
        <w:tc>
          <w:tcPr>
            <w:tcW w:w="14616" w:type="dxa"/>
            <w:gridSpan w:val="5"/>
          </w:tcPr>
          <w:p w:rsidR="00141DB7" w:rsidRPr="0024628B" w:rsidRDefault="00141DB7" w:rsidP="0055220B">
            <w:pPr>
              <w:rPr>
                <w:rFonts w:asciiTheme="minorHAnsi" w:hAnsiTheme="minorHAnsi"/>
                <w:b/>
                <w:sz w:val="20"/>
                <w:szCs w:val="20"/>
              </w:rPr>
            </w:pPr>
            <w:r w:rsidRPr="0024628B">
              <w:rPr>
                <w:rFonts w:asciiTheme="minorHAnsi" w:hAnsiTheme="minorHAnsi"/>
                <w:b/>
                <w:sz w:val="20"/>
                <w:szCs w:val="20"/>
              </w:rPr>
              <w:t xml:space="preserve">Standard 3:  </w:t>
            </w:r>
            <w:r w:rsidRPr="0024628B">
              <w:rPr>
                <w:rFonts w:asciiTheme="minorHAnsi" w:hAnsiTheme="minorHAnsi"/>
                <w:b/>
                <w:sz w:val="20"/>
                <w:szCs w:val="20"/>
                <w:u w:val="single"/>
              </w:rPr>
              <w:t>School Operations, Resources and Learning Environment-</w:t>
            </w:r>
            <w:r w:rsidRPr="0024628B">
              <w:rPr>
                <w:rFonts w:asciiTheme="minorHAnsi" w:hAnsiTheme="minorHAnsi"/>
                <w:b/>
                <w:sz w:val="20"/>
                <w:szCs w:val="20"/>
              </w:rPr>
              <w:t xml:space="preserve"> Principals allocate resources and manage school operations in order to ensure a safe and productive learning environment.</w:t>
            </w:r>
          </w:p>
        </w:tc>
      </w:tr>
      <w:tr w:rsidR="00141DB7" w:rsidRPr="0024628B" w:rsidTr="0055220B">
        <w:tc>
          <w:tcPr>
            <w:tcW w:w="2923" w:type="dxa"/>
          </w:tcPr>
          <w:p w:rsidR="00141DB7" w:rsidRPr="0024628B" w:rsidRDefault="00141DB7" w:rsidP="0055220B">
            <w:pPr>
              <w:ind w:left="720"/>
              <w:rPr>
                <w:rFonts w:asciiTheme="minorHAnsi" w:hAnsiTheme="minorHAnsi"/>
                <w:b/>
                <w:sz w:val="20"/>
                <w:szCs w:val="20"/>
              </w:rPr>
            </w:pPr>
            <w:r w:rsidRPr="0024628B">
              <w:rPr>
                <w:rFonts w:asciiTheme="minorHAnsi" w:hAnsiTheme="minorHAnsi"/>
                <w:b/>
                <w:sz w:val="20"/>
                <w:szCs w:val="20"/>
              </w:rPr>
              <w:t>Standard 3 Recommended Rating</w:t>
            </w:r>
          </w:p>
        </w:tc>
        <w:tc>
          <w:tcPr>
            <w:tcW w:w="2923"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Ineffective</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Developing</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Skilled</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4"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Accomplished</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r>
      <w:tr w:rsidR="00141DB7" w:rsidRPr="0024628B" w:rsidTr="0055220B">
        <w:tc>
          <w:tcPr>
            <w:tcW w:w="14616" w:type="dxa"/>
            <w:gridSpan w:val="5"/>
          </w:tcPr>
          <w:p w:rsidR="00141DB7" w:rsidRPr="0024628B" w:rsidRDefault="00141DB7" w:rsidP="0055220B">
            <w:pPr>
              <w:spacing w:after="240"/>
              <w:rPr>
                <w:rFonts w:asciiTheme="minorHAnsi" w:hAnsiTheme="minorHAnsi"/>
                <w:b/>
                <w:sz w:val="20"/>
                <w:szCs w:val="20"/>
              </w:rPr>
            </w:pPr>
            <w:r w:rsidRPr="0024628B">
              <w:rPr>
                <w:rFonts w:asciiTheme="minorHAnsi" w:hAnsiTheme="minorHAnsi"/>
                <w:b/>
                <w:sz w:val="20"/>
                <w:szCs w:val="20"/>
              </w:rPr>
              <w:t xml:space="preserve">Standard 4:  </w:t>
            </w:r>
            <w:r w:rsidRPr="0024628B">
              <w:rPr>
                <w:rFonts w:asciiTheme="minorHAnsi" w:hAnsiTheme="minorHAnsi"/>
                <w:b/>
                <w:sz w:val="20"/>
                <w:szCs w:val="20"/>
                <w:u w:val="single"/>
              </w:rPr>
              <w:t>Collaboration-</w:t>
            </w:r>
            <w:r w:rsidRPr="0024628B">
              <w:rPr>
                <w:rFonts w:asciiTheme="minorHAnsi" w:hAnsiTheme="minorHAnsi"/>
                <w:b/>
                <w:sz w:val="20"/>
                <w:szCs w:val="20"/>
              </w:rPr>
              <w:t xml:space="preserve"> Principals establish and sustain collaborative learning and shared leadership to promote student learning and achievement of all students.</w:t>
            </w:r>
          </w:p>
        </w:tc>
      </w:tr>
      <w:tr w:rsidR="00141DB7" w:rsidRPr="0024628B" w:rsidTr="0055220B">
        <w:tc>
          <w:tcPr>
            <w:tcW w:w="2923" w:type="dxa"/>
          </w:tcPr>
          <w:p w:rsidR="00141DB7" w:rsidRPr="0024628B" w:rsidRDefault="00141DB7" w:rsidP="0055220B">
            <w:pPr>
              <w:ind w:left="720"/>
              <w:rPr>
                <w:rFonts w:asciiTheme="minorHAnsi" w:hAnsiTheme="minorHAnsi"/>
                <w:b/>
                <w:sz w:val="20"/>
                <w:szCs w:val="20"/>
              </w:rPr>
            </w:pPr>
            <w:r w:rsidRPr="0024628B">
              <w:rPr>
                <w:rFonts w:asciiTheme="minorHAnsi" w:hAnsiTheme="minorHAnsi"/>
                <w:b/>
                <w:sz w:val="20"/>
                <w:szCs w:val="20"/>
              </w:rPr>
              <w:t>Standard 4 Recommended Rating</w:t>
            </w:r>
          </w:p>
        </w:tc>
        <w:tc>
          <w:tcPr>
            <w:tcW w:w="2923"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Ineffective</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Developing</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Skilled</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4"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Accomplished</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r>
      <w:tr w:rsidR="00141DB7" w:rsidRPr="0024628B" w:rsidTr="0055220B">
        <w:tc>
          <w:tcPr>
            <w:tcW w:w="14616" w:type="dxa"/>
            <w:gridSpan w:val="5"/>
          </w:tcPr>
          <w:p w:rsidR="00141DB7" w:rsidRPr="0024628B" w:rsidRDefault="00141DB7" w:rsidP="0055220B">
            <w:pPr>
              <w:rPr>
                <w:rFonts w:asciiTheme="minorHAnsi" w:hAnsiTheme="minorHAnsi"/>
                <w:b/>
                <w:sz w:val="20"/>
                <w:szCs w:val="20"/>
              </w:rPr>
            </w:pPr>
            <w:r w:rsidRPr="0024628B">
              <w:rPr>
                <w:rFonts w:asciiTheme="minorHAnsi" w:hAnsiTheme="minorHAnsi"/>
                <w:b/>
                <w:sz w:val="20"/>
                <w:szCs w:val="20"/>
              </w:rPr>
              <w:t xml:space="preserve">Standard 5:  </w:t>
            </w:r>
            <w:r w:rsidRPr="0024628B">
              <w:rPr>
                <w:rFonts w:asciiTheme="minorHAnsi" w:hAnsiTheme="minorHAnsi"/>
                <w:b/>
                <w:sz w:val="20"/>
                <w:szCs w:val="20"/>
                <w:u w:val="single"/>
              </w:rPr>
              <w:t>Parents and Community Engagement-</w:t>
            </w:r>
            <w:r w:rsidRPr="0024628B">
              <w:rPr>
                <w:rFonts w:asciiTheme="minorHAnsi" w:hAnsiTheme="minorHAnsi"/>
                <w:b/>
                <w:sz w:val="20"/>
                <w:szCs w:val="20"/>
              </w:rPr>
              <w:t xml:space="preserve"> Principals engage parents and community members in the educational process and create an environment where community resources support student learning, achievement and well-being.</w:t>
            </w:r>
          </w:p>
        </w:tc>
      </w:tr>
      <w:tr w:rsidR="00141DB7" w:rsidRPr="0024628B" w:rsidTr="0055220B">
        <w:tc>
          <w:tcPr>
            <w:tcW w:w="2923" w:type="dxa"/>
          </w:tcPr>
          <w:p w:rsidR="00141DB7" w:rsidRPr="0024628B" w:rsidRDefault="00141DB7" w:rsidP="0055220B">
            <w:pPr>
              <w:ind w:left="720"/>
              <w:rPr>
                <w:rFonts w:asciiTheme="minorHAnsi" w:hAnsiTheme="minorHAnsi"/>
                <w:b/>
                <w:sz w:val="20"/>
                <w:szCs w:val="20"/>
              </w:rPr>
            </w:pPr>
            <w:r w:rsidRPr="0024628B">
              <w:rPr>
                <w:rFonts w:asciiTheme="minorHAnsi" w:hAnsiTheme="minorHAnsi"/>
                <w:b/>
                <w:sz w:val="20"/>
                <w:szCs w:val="20"/>
              </w:rPr>
              <w:t>Standard 5 Recommended Rating</w:t>
            </w:r>
          </w:p>
        </w:tc>
        <w:tc>
          <w:tcPr>
            <w:tcW w:w="2923"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Ineffective</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Developing</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Skilled</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4" w:type="dxa"/>
          </w:tcPr>
          <w:p w:rsidR="00141DB7" w:rsidRPr="0024628B" w:rsidRDefault="00141DB7" w:rsidP="0055220B">
            <w:pPr>
              <w:jc w:val="center"/>
              <w:rPr>
                <w:rFonts w:asciiTheme="minorHAnsi" w:hAnsiTheme="minorHAnsi"/>
                <w:b/>
                <w:sz w:val="20"/>
                <w:szCs w:val="20"/>
              </w:rPr>
            </w:pPr>
            <w:r w:rsidRPr="0024628B">
              <w:rPr>
                <w:rFonts w:asciiTheme="minorHAnsi" w:hAnsiTheme="minorHAnsi"/>
                <w:b/>
                <w:sz w:val="20"/>
                <w:szCs w:val="20"/>
              </w:rPr>
              <w:t>Accomplished</w:t>
            </w:r>
          </w:p>
          <w:p w:rsidR="00141DB7" w:rsidRPr="0024628B" w:rsidRDefault="002E77AC" w:rsidP="0055220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141DB7"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r>
    </w:tbl>
    <w:p w:rsidR="00141DB7" w:rsidRPr="00141DB7" w:rsidRDefault="00141DB7" w:rsidP="00141DB7">
      <w:pPr>
        <w:rPr>
          <w:rFonts w:asciiTheme="minorHAnsi" w:hAnsiTheme="minorHAnsi"/>
          <w:b/>
          <w:sz w:val="16"/>
          <w:szCs w:val="16"/>
        </w:rPr>
      </w:pPr>
    </w:p>
    <w:p w:rsidR="00141DB7" w:rsidRPr="0024628B" w:rsidRDefault="00141DB7" w:rsidP="00141DB7">
      <w:pPr>
        <w:ind w:hanging="90"/>
        <w:rPr>
          <w:rFonts w:asciiTheme="minorHAnsi" w:hAnsiTheme="minorHAnsi"/>
        </w:rPr>
      </w:pPr>
      <w:r w:rsidRPr="0024628B">
        <w:rPr>
          <w:rFonts w:asciiTheme="minorHAnsi" w:hAnsiTheme="minorHAnsi"/>
        </w:rPr>
        <w:t xml:space="preserve">Principal’s Signature </w:t>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rPr>
        <w:t xml:space="preserve">  </w:t>
      </w:r>
      <w:r w:rsidRPr="0024628B">
        <w:rPr>
          <w:rFonts w:asciiTheme="minorHAnsi" w:hAnsiTheme="minorHAnsi"/>
        </w:rPr>
        <w:tab/>
        <w:t xml:space="preserve">Date (prior to </w:t>
      </w:r>
      <w:r>
        <w:rPr>
          <w:rFonts w:asciiTheme="minorHAnsi" w:hAnsiTheme="minorHAnsi"/>
        </w:rPr>
        <w:t>January 30</w:t>
      </w:r>
      <w:r w:rsidRPr="0024628B">
        <w:rPr>
          <w:rFonts w:asciiTheme="minorHAnsi" w:hAnsiTheme="minorHAnsi"/>
        </w:rPr>
        <w:t xml:space="preserve">) </w:t>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rPr>
        <w:t xml:space="preserve">  </w:t>
      </w:r>
    </w:p>
    <w:p w:rsidR="00141DB7" w:rsidRPr="00141DB7" w:rsidRDefault="00141DB7" w:rsidP="00141DB7">
      <w:pPr>
        <w:ind w:hanging="90"/>
        <w:rPr>
          <w:rFonts w:asciiTheme="minorHAnsi" w:hAnsiTheme="minorHAnsi"/>
          <w:sz w:val="16"/>
          <w:szCs w:val="16"/>
        </w:rPr>
      </w:pPr>
      <w:r w:rsidRPr="0024628B">
        <w:rPr>
          <w:rFonts w:asciiTheme="minorHAnsi" w:hAnsiTheme="minorHAnsi"/>
        </w:rPr>
        <w:t xml:space="preserve">   </w:t>
      </w:r>
    </w:p>
    <w:p w:rsidR="00141DB7" w:rsidRPr="0024628B" w:rsidRDefault="00141DB7" w:rsidP="00141DB7">
      <w:pPr>
        <w:ind w:hanging="90"/>
        <w:rPr>
          <w:rFonts w:asciiTheme="minorHAnsi" w:hAnsiTheme="minorHAnsi"/>
        </w:rPr>
      </w:pPr>
      <w:r w:rsidRPr="0024628B">
        <w:rPr>
          <w:rFonts w:asciiTheme="minorHAnsi" w:hAnsiTheme="minorHAnsi"/>
        </w:rPr>
        <w:t xml:space="preserve">Evaluator’s Signature </w:t>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rPr>
        <w:t xml:space="preserve">  </w:t>
      </w:r>
      <w:r w:rsidRPr="0024628B">
        <w:rPr>
          <w:rFonts w:asciiTheme="minorHAnsi" w:hAnsiTheme="minorHAnsi"/>
        </w:rPr>
        <w:tab/>
        <w:t xml:space="preserve">Date (prior to </w:t>
      </w:r>
      <w:r>
        <w:rPr>
          <w:rFonts w:asciiTheme="minorHAnsi" w:hAnsiTheme="minorHAnsi"/>
        </w:rPr>
        <w:t>January 30</w:t>
      </w:r>
      <w:r w:rsidRPr="0024628B">
        <w:rPr>
          <w:rFonts w:asciiTheme="minorHAnsi" w:hAnsiTheme="minorHAnsi"/>
        </w:rPr>
        <w:t xml:space="preserve">) </w:t>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p>
    <w:p w:rsidR="00141DB7" w:rsidRPr="0024628B" w:rsidRDefault="00141DB7" w:rsidP="00141DB7">
      <w:pPr>
        <w:ind w:hanging="90"/>
        <w:rPr>
          <w:rFonts w:asciiTheme="minorHAnsi" w:hAnsiTheme="minorHAnsi"/>
          <w:i/>
          <w:sz w:val="16"/>
          <w:szCs w:val="16"/>
        </w:rPr>
      </w:pPr>
      <w:r w:rsidRPr="0024628B">
        <w:rPr>
          <w:rFonts w:asciiTheme="minorHAnsi" w:hAnsiTheme="minorHAnsi"/>
          <w:i/>
          <w:sz w:val="16"/>
          <w:szCs w:val="16"/>
        </w:rPr>
        <w:t>Signatures indicate that the document has been shared and discussed.</w:t>
      </w:r>
    </w:p>
    <w:p w:rsidR="00933C83" w:rsidRPr="00141DB7" w:rsidRDefault="00141DB7" w:rsidP="00141DB7">
      <w:pPr>
        <w:ind w:left="-90"/>
        <w:rPr>
          <w:rFonts w:asciiTheme="minorHAnsi" w:hAnsiTheme="minorHAnsi" w:cs="Arial"/>
          <w:i/>
          <w:sz w:val="20"/>
          <w:szCs w:val="20"/>
        </w:rPr>
      </w:pPr>
      <w:r w:rsidRPr="006033F8">
        <w:rPr>
          <w:rFonts w:asciiTheme="minorHAnsi" w:hAnsiTheme="minorHAnsi" w:cs="Arial"/>
          <w:i/>
          <w:sz w:val="20"/>
          <w:szCs w:val="20"/>
        </w:rPr>
        <w:t xml:space="preserve">The evaluator should provide a signed copy of the completed </w:t>
      </w:r>
      <w:r>
        <w:rPr>
          <w:rFonts w:asciiTheme="minorHAnsi" w:hAnsiTheme="minorHAnsi" w:cs="Arial"/>
          <w:i/>
          <w:sz w:val="20"/>
          <w:szCs w:val="20"/>
        </w:rPr>
        <w:t>Mid-Year</w:t>
      </w:r>
      <w:r w:rsidRPr="006033F8">
        <w:rPr>
          <w:rFonts w:asciiTheme="minorHAnsi" w:hAnsiTheme="minorHAnsi" w:cs="Arial"/>
          <w:i/>
          <w:sz w:val="20"/>
          <w:szCs w:val="20"/>
        </w:rPr>
        <w:t xml:space="preserve"> Evaluation to the </w:t>
      </w:r>
      <w:r>
        <w:rPr>
          <w:rFonts w:asciiTheme="minorHAnsi" w:hAnsiTheme="minorHAnsi" w:cs="Arial"/>
          <w:i/>
          <w:sz w:val="20"/>
          <w:szCs w:val="20"/>
        </w:rPr>
        <w:t xml:space="preserve">principal/assistant principal.  This form is for informational purposes and is not included in the Personnel file.  Please collaborate with the Human Resources Office </w:t>
      </w:r>
      <w:r w:rsidRPr="00F60508">
        <w:rPr>
          <w:rFonts w:asciiTheme="minorHAnsi" w:hAnsiTheme="minorHAnsi" w:cs="Arial"/>
          <w:b/>
          <w:i/>
          <w:sz w:val="20"/>
          <w:szCs w:val="20"/>
        </w:rPr>
        <w:t>prior to April 1</w:t>
      </w:r>
      <w:r>
        <w:rPr>
          <w:rFonts w:asciiTheme="minorHAnsi" w:hAnsiTheme="minorHAnsi" w:cs="Arial"/>
          <w:i/>
          <w:sz w:val="20"/>
          <w:szCs w:val="20"/>
        </w:rPr>
        <w:t xml:space="preserve"> if there are issues that could lead to non-renewal.</w:t>
      </w:r>
    </w:p>
    <w:p w:rsidR="002F56DC" w:rsidRPr="0024628B" w:rsidRDefault="002E77AC" w:rsidP="00933C83">
      <w:pPr>
        <w:rPr>
          <w:rFonts w:asciiTheme="minorHAnsi" w:hAnsiTheme="minorHAnsi"/>
          <w:b/>
          <w:sz w:val="32"/>
          <w:szCs w:val="32"/>
        </w:rPr>
      </w:pPr>
      <w:r>
        <w:rPr>
          <w:rFonts w:asciiTheme="minorHAnsi" w:hAnsiTheme="minorHAnsi"/>
          <w:b/>
          <w:noProof/>
          <w:sz w:val="32"/>
          <w:szCs w:val="32"/>
        </w:rPr>
        <w:lastRenderedPageBreak/>
        <w:pict>
          <v:shape id="_x0000_s1058" type="#_x0000_t202" style="position:absolute;margin-left:159.25pt;margin-top:-.5pt;width:445.85pt;height:59.4pt;z-index:251720704;mso-width-relative:margin;mso-height-relative:margin" stroked="f">
            <v:textbox>
              <w:txbxContent>
                <w:p w:rsidR="00DB46DB" w:rsidRPr="0024628B" w:rsidRDefault="00DB46DB" w:rsidP="00C60C8E">
                  <w:pPr>
                    <w:ind w:left="-180"/>
                    <w:jc w:val="center"/>
                    <w:rPr>
                      <w:rFonts w:asciiTheme="minorHAnsi" w:hAnsiTheme="minorHAnsi"/>
                      <w:b/>
                      <w:sz w:val="28"/>
                      <w:szCs w:val="28"/>
                    </w:rPr>
                  </w:pPr>
                  <w:r w:rsidRPr="0024628B">
                    <w:rPr>
                      <w:rFonts w:asciiTheme="minorHAnsi" w:hAnsiTheme="minorHAnsi"/>
                      <w:b/>
                      <w:sz w:val="28"/>
                      <w:szCs w:val="28"/>
                    </w:rPr>
                    <w:t>SHAKER HEIGHTS CITY SCHOOL DISTRICT</w:t>
                  </w:r>
                </w:p>
                <w:p w:rsidR="00DB46DB" w:rsidRPr="0024628B" w:rsidRDefault="00DB46DB" w:rsidP="00C60C8E">
                  <w:pPr>
                    <w:ind w:left="-180"/>
                    <w:jc w:val="center"/>
                    <w:rPr>
                      <w:rFonts w:asciiTheme="minorHAnsi" w:hAnsiTheme="minorHAnsi"/>
                      <w:sz w:val="28"/>
                      <w:szCs w:val="28"/>
                    </w:rPr>
                  </w:pPr>
                  <w:r w:rsidRPr="0024628B">
                    <w:rPr>
                      <w:rFonts w:asciiTheme="minorHAnsi" w:hAnsiTheme="minorHAnsi"/>
                      <w:sz w:val="28"/>
                      <w:szCs w:val="28"/>
                    </w:rPr>
                    <w:t>Principal &amp; Assistant Principal</w:t>
                  </w:r>
                </w:p>
                <w:p w:rsidR="00DB46DB" w:rsidRPr="0024628B" w:rsidRDefault="00DB46DB" w:rsidP="00C60C8E">
                  <w:pPr>
                    <w:ind w:left="-180"/>
                    <w:jc w:val="center"/>
                    <w:rPr>
                      <w:rFonts w:asciiTheme="minorHAnsi" w:hAnsiTheme="minorHAnsi"/>
                      <w:b/>
                      <w:sz w:val="28"/>
                      <w:szCs w:val="28"/>
                    </w:rPr>
                  </w:pPr>
                  <w:r w:rsidRPr="0024628B">
                    <w:rPr>
                      <w:rFonts w:asciiTheme="minorHAnsi" w:hAnsiTheme="minorHAnsi"/>
                      <w:b/>
                      <w:sz w:val="28"/>
                      <w:szCs w:val="28"/>
                    </w:rPr>
                    <w:t>SUMMATIVE EVALUATION</w:t>
                  </w:r>
                </w:p>
              </w:txbxContent>
            </v:textbox>
          </v:shape>
        </w:pict>
      </w:r>
      <w:r w:rsidR="00FA57D1" w:rsidRPr="0024628B">
        <w:rPr>
          <w:rFonts w:asciiTheme="minorHAnsi" w:hAnsiTheme="minorHAnsi"/>
          <w:b/>
          <w:noProof/>
          <w:sz w:val="32"/>
          <w:szCs w:val="32"/>
        </w:rPr>
        <w:drawing>
          <wp:inline distT="0" distB="0" distL="0" distR="0">
            <wp:extent cx="647700" cy="10130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1013069"/>
                    </a:xfrm>
                    <a:prstGeom prst="rect">
                      <a:avLst/>
                    </a:prstGeom>
                    <a:noFill/>
                    <a:ln w="9525">
                      <a:noFill/>
                      <a:miter lim="800000"/>
                      <a:headEnd/>
                      <a:tailEnd/>
                    </a:ln>
                  </pic:spPr>
                </pic:pic>
              </a:graphicData>
            </a:graphic>
          </wp:inline>
        </w:drawing>
      </w:r>
    </w:p>
    <w:tbl>
      <w:tblPr>
        <w:tblStyle w:val="TableGrid"/>
        <w:tblW w:w="0" w:type="auto"/>
        <w:tblLook w:val="04A0"/>
      </w:tblPr>
      <w:tblGrid>
        <w:gridCol w:w="2358"/>
        <w:gridCol w:w="3420"/>
        <w:gridCol w:w="1980"/>
        <w:gridCol w:w="2790"/>
        <w:gridCol w:w="2340"/>
        <w:gridCol w:w="1728"/>
      </w:tblGrid>
      <w:tr w:rsidR="00276C45" w:rsidRPr="0024628B" w:rsidTr="00276C45">
        <w:tc>
          <w:tcPr>
            <w:tcW w:w="2358" w:type="dxa"/>
            <w:tcBorders>
              <w:top w:val="nil"/>
              <w:left w:val="nil"/>
              <w:bottom w:val="nil"/>
              <w:right w:val="nil"/>
            </w:tcBorders>
          </w:tcPr>
          <w:p w:rsidR="00276C45" w:rsidRPr="0024628B" w:rsidRDefault="00276C45" w:rsidP="00276C45">
            <w:pPr>
              <w:rPr>
                <w:rFonts w:asciiTheme="minorHAnsi" w:hAnsiTheme="minorHAnsi"/>
                <w:b/>
                <w:bCs/>
                <w:sz w:val="22"/>
                <w:szCs w:val="22"/>
              </w:rPr>
            </w:pPr>
          </w:p>
        </w:tc>
        <w:tc>
          <w:tcPr>
            <w:tcW w:w="3420" w:type="dxa"/>
            <w:tcBorders>
              <w:top w:val="nil"/>
              <w:left w:val="nil"/>
              <w:bottom w:val="single" w:sz="4" w:space="0" w:color="auto"/>
              <w:right w:val="nil"/>
            </w:tcBorders>
          </w:tcPr>
          <w:p w:rsidR="00276C45" w:rsidRPr="0024628B" w:rsidRDefault="00276C45" w:rsidP="00276C45">
            <w:pPr>
              <w:rPr>
                <w:rFonts w:asciiTheme="minorHAnsi" w:hAnsiTheme="minorHAnsi"/>
                <w:b/>
                <w:bCs/>
                <w:sz w:val="22"/>
                <w:szCs w:val="22"/>
              </w:rPr>
            </w:pPr>
          </w:p>
        </w:tc>
        <w:tc>
          <w:tcPr>
            <w:tcW w:w="1980" w:type="dxa"/>
            <w:tcBorders>
              <w:top w:val="nil"/>
              <w:left w:val="nil"/>
              <w:bottom w:val="nil"/>
              <w:right w:val="nil"/>
            </w:tcBorders>
          </w:tcPr>
          <w:p w:rsidR="00276C45" w:rsidRPr="0024628B" w:rsidRDefault="00276C45" w:rsidP="00276C45">
            <w:pPr>
              <w:rPr>
                <w:rFonts w:asciiTheme="minorHAnsi" w:hAnsiTheme="minorHAnsi"/>
                <w:b/>
                <w:bCs/>
                <w:sz w:val="22"/>
                <w:szCs w:val="22"/>
              </w:rPr>
            </w:pPr>
          </w:p>
        </w:tc>
        <w:tc>
          <w:tcPr>
            <w:tcW w:w="2790" w:type="dxa"/>
            <w:tcBorders>
              <w:top w:val="nil"/>
              <w:left w:val="nil"/>
              <w:bottom w:val="single" w:sz="4" w:space="0" w:color="auto"/>
              <w:right w:val="nil"/>
            </w:tcBorders>
          </w:tcPr>
          <w:p w:rsidR="00276C45" w:rsidRPr="0024628B" w:rsidRDefault="00276C45" w:rsidP="00276C45">
            <w:pPr>
              <w:rPr>
                <w:rFonts w:asciiTheme="minorHAnsi" w:hAnsiTheme="minorHAnsi"/>
                <w:b/>
                <w:bCs/>
                <w:sz w:val="22"/>
                <w:szCs w:val="22"/>
              </w:rPr>
            </w:pPr>
          </w:p>
        </w:tc>
        <w:tc>
          <w:tcPr>
            <w:tcW w:w="2340" w:type="dxa"/>
            <w:tcBorders>
              <w:top w:val="nil"/>
              <w:left w:val="nil"/>
              <w:bottom w:val="nil"/>
            </w:tcBorders>
          </w:tcPr>
          <w:p w:rsidR="00276C45" w:rsidRPr="0024628B" w:rsidRDefault="00276C45" w:rsidP="00276C45">
            <w:pPr>
              <w:rPr>
                <w:rFonts w:asciiTheme="minorHAnsi" w:hAnsiTheme="minorHAnsi"/>
                <w:b/>
                <w:bCs/>
                <w:sz w:val="20"/>
                <w:szCs w:val="20"/>
              </w:rPr>
            </w:pPr>
            <w:r w:rsidRPr="0024628B">
              <w:rPr>
                <w:rFonts w:asciiTheme="minorHAnsi" w:hAnsiTheme="minorHAnsi"/>
                <w:b/>
                <w:bCs/>
                <w:sz w:val="20"/>
                <w:szCs w:val="20"/>
              </w:rPr>
              <w:t>Contract Exp Date</w:t>
            </w:r>
          </w:p>
        </w:tc>
        <w:tc>
          <w:tcPr>
            <w:tcW w:w="1728" w:type="dxa"/>
            <w:tcBorders>
              <w:bottom w:val="single" w:sz="4" w:space="0" w:color="auto"/>
            </w:tcBorders>
          </w:tcPr>
          <w:p w:rsidR="00276C45" w:rsidRPr="0024628B" w:rsidRDefault="002E77AC" w:rsidP="00276C45">
            <w:pPr>
              <w:rPr>
                <w:rFonts w:asciiTheme="minorHAnsi" w:hAnsiTheme="minorHAnsi"/>
                <w:bCs/>
                <w:sz w:val="22"/>
                <w:szCs w:val="22"/>
              </w:rPr>
            </w:pPr>
            <w:r w:rsidRPr="0024628B">
              <w:rPr>
                <w:rFonts w:asciiTheme="minorHAnsi" w:hAnsiTheme="minorHAnsi"/>
                <w:bCs/>
                <w:sz w:val="22"/>
                <w:szCs w:val="22"/>
              </w:rPr>
              <w:fldChar w:fldCharType="begin">
                <w:ffData>
                  <w:name w:val=""/>
                  <w:enabled/>
                  <w:calcOnExit w:val="0"/>
                  <w:textInput/>
                </w:ffData>
              </w:fldChar>
            </w:r>
            <w:r w:rsidR="00276C45" w:rsidRPr="0024628B">
              <w:rPr>
                <w:rFonts w:asciiTheme="minorHAnsi" w:hAnsiTheme="minorHAnsi"/>
                <w:bCs/>
                <w:sz w:val="22"/>
                <w:szCs w:val="22"/>
              </w:rPr>
              <w:instrText xml:space="preserve"> FORMTEXT </w:instrText>
            </w:r>
            <w:r w:rsidRPr="0024628B">
              <w:rPr>
                <w:rFonts w:asciiTheme="minorHAnsi" w:hAnsiTheme="minorHAnsi"/>
                <w:bCs/>
                <w:sz w:val="22"/>
                <w:szCs w:val="22"/>
              </w:rPr>
            </w:r>
            <w:r w:rsidRPr="0024628B">
              <w:rPr>
                <w:rFonts w:asciiTheme="minorHAnsi" w:hAnsiTheme="minorHAnsi"/>
                <w:bCs/>
                <w:sz w:val="22"/>
                <w:szCs w:val="22"/>
              </w:rPr>
              <w:fldChar w:fldCharType="separate"/>
            </w:r>
            <w:r w:rsidR="00276C45" w:rsidRPr="0024628B">
              <w:rPr>
                <w:rFonts w:asciiTheme="minorHAnsi" w:hAnsiTheme="minorHAnsi"/>
                <w:bCs/>
                <w:noProof/>
                <w:sz w:val="22"/>
                <w:szCs w:val="22"/>
              </w:rPr>
              <w:t> </w:t>
            </w:r>
            <w:r w:rsidR="00276C45" w:rsidRPr="0024628B">
              <w:rPr>
                <w:rFonts w:asciiTheme="minorHAnsi" w:hAnsiTheme="minorHAnsi"/>
                <w:bCs/>
                <w:noProof/>
                <w:sz w:val="22"/>
                <w:szCs w:val="22"/>
              </w:rPr>
              <w:t> </w:t>
            </w:r>
            <w:r w:rsidR="00276C45" w:rsidRPr="0024628B">
              <w:rPr>
                <w:rFonts w:asciiTheme="minorHAnsi" w:hAnsiTheme="minorHAnsi"/>
                <w:bCs/>
                <w:noProof/>
                <w:sz w:val="22"/>
                <w:szCs w:val="22"/>
              </w:rPr>
              <w:t> </w:t>
            </w:r>
            <w:r w:rsidR="00276C45" w:rsidRPr="0024628B">
              <w:rPr>
                <w:rFonts w:asciiTheme="minorHAnsi" w:hAnsiTheme="minorHAnsi"/>
                <w:bCs/>
                <w:noProof/>
                <w:sz w:val="22"/>
                <w:szCs w:val="22"/>
              </w:rPr>
              <w:t> </w:t>
            </w:r>
            <w:r w:rsidR="00276C45" w:rsidRPr="0024628B">
              <w:rPr>
                <w:rFonts w:asciiTheme="minorHAnsi" w:hAnsiTheme="minorHAnsi"/>
                <w:bCs/>
                <w:noProof/>
                <w:sz w:val="22"/>
                <w:szCs w:val="22"/>
              </w:rPr>
              <w:t> </w:t>
            </w:r>
            <w:r w:rsidRPr="0024628B">
              <w:rPr>
                <w:rFonts w:asciiTheme="minorHAnsi" w:hAnsiTheme="minorHAnsi"/>
                <w:bCs/>
                <w:sz w:val="22"/>
                <w:szCs w:val="22"/>
              </w:rPr>
              <w:fldChar w:fldCharType="end"/>
            </w:r>
          </w:p>
        </w:tc>
      </w:tr>
      <w:tr w:rsidR="00276C45" w:rsidRPr="0024628B" w:rsidTr="00276C45">
        <w:tc>
          <w:tcPr>
            <w:tcW w:w="2358" w:type="dxa"/>
            <w:tcBorders>
              <w:top w:val="nil"/>
              <w:left w:val="nil"/>
              <w:bottom w:val="nil"/>
            </w:tcBorders>
          </w:tcPr>
          <w:p w:rsidR="00276C45" w:rsidRPr="0024628B" w:rsidRDefault="00BB7CBE" w:rsidP="00276C45">
            <w:pPr>
              <w:rPr>
                <w:rFonts w:asciiTheme="minorHAnsi" w:hAnsiTheme="minorHAnsi"/>
                <w:b/>
                <w:bCs/>
                <w:sz w:val="22"/>
                <w:szCs w:val="22"/>
              </w:rPr>
            </w:pPr>
            <w:r w:rsidRPr="0024628B">
              <w:rPr>
                <w:rFonts w:asciiTheme="minorHAnsi" w:hAnsiTheme="minorHAnsi"/>
                <w:b/>
                <w:bCs/>
                <w:sz w:val="22"/>
                <w:szCs w:val="22"/>
              </w:rPr>
              <w:t>Principal</w:t>
            </w:r>
            <w:r w:rsidR="00276C45" w:rsidRPr="0024628B">
              <w:rPr>
                <w:rFonts w:asciiTheme="minorHAnsi" w:hAnsiTheme="minorHAnsi"/>
                <w:b/>
                <w:bCs/>
                <w:sz w:val="22"/>
                <w:szCs w:val="22"/>
              </w:rPr>
              <w:t xml:space="preserve"> Name</w:t>
            </w:r>
          </w:p>
        </w:tc>
        <w:tc>
          <w:tcPr>
            <w:tcW w:w="3420" w:type="dxa"/>
            <w:tcBorders>
              <w:bottom w:val="single" w:sz="4" w:space="0" w:color="auto"/>
            </w:tcBorders>
          </w:tcPr>
          <w:p w:rsidR="00276C45" w:rsidRPr="0024628B" w:rsidRDefault="002E77AC" w:rsidP="00276C45">
            <w:pPr>
              <w:rPr>
                <w:rFonts w:asciiTheme="minorHAnsi" w:hAnsiTheme="minorHAnsi"/>
                <w:sz w:val="22"/>
                <w:szCs w:val="22"/>
              </w:rPr>
            </w:pPr>
            <w:r w:rsidRPr="0024628B">
              <w:rPr>
                <w:rFonts w:asciiTheme="minorHAnsi" w:hAnsiTheme="minorHAnsi"/>
                <w:bCs/>
                <w:sz w:val="22"/>
                <w:szCs w:val="22"/>
              </w:rPr>
              <w:fldChar w:fldCharType="begin">
                <w:ffData>
                  <w:name w:val=""/>
                  <w:enabled/>
                  <w:calcOnExit w:val="0"/>
                  <w:textInput/>
                </w:ffData>
              </w:fldChar>
            </w:r>
            <w:r w:rsidR="00276C45" w:rsidRPr="0024628B">
              <w:rPr>
                <w:rFonts w:asciiTheme="minorHAnsi" w:hAnsiTheme="minorHAnsi"/>
                <w:bCs/>
                <w:sz w:val="22"/>
                <w:szCs w:val="22"/>
              </w:rPr>
              <w:instrText xml:space="preserve"> FORMTEXT </w:instrText>
            </w:r>
            <w:r w:rsidRPr="0024628B">
              <w:rPr>
                <w:rFonts w:asciiTheme="minorHAnsi" w:hAnsiTheme="minorHAnsi"/>
                <w:bCs/>
                <w:sz w:val="22"/>
                <w:szCs w:val="22"/>
              </w:rPr>
            </w:r>
            <w:r w:rsidRPr="0024628B">
              <w:rPr>
                <w:rFonts w:asciiTheme="minorHAnsi" w:hAnsiTheme="minorHAnsi"/>
                <w:bCs/>
                <w:sz w:val="22"/>
                <w:szCs w:val="22"/>
              </w:rPr>
              <w:fldChar w:fldCharType="separate"/>
            </w:r>
            <w:r w:rsidR="00276C45" w:rsidRPr="0024628B">
              <w:rPr>
                <w:rFonts w:asciiTheme="minorHAnsi" w:hAnsiTheme="minorHAnsi"/>
                <w:bCs/>
                <w:noProof/>
                <w:sz w:val="22"/>
                <w:szCs w:val="22"/>
              </w:rPr>
              <w:t> </w:t>
            </w:r>
            <w:r w:rsidR="00276C45" w:rsidRPr="0024628B">
              <w:rPr>
                <w:rFonts w:asciiTheme="minorHAnsi" w:hAnsiTheme="minorHAnsi"/>
                <w:bCs/>
                <w:noProof/>
                <w:sz w:val="22"/>
                <w:szCs w:val="22"/>
              </w:rPr>
              <w:t> </w:t>
            </w:r>
            <w:r w:rsidR="00276C45" w:rsidRPr="0024628B">
              <w:rPr>
                <w:rFonts w:asciiTheme="minorHAnsi" w:hAnsiTheme="minorHAnsi"/>
                <w:bCs/>
                <w:noProof/>
                <w:sz w:val="22"/>
                <w:szCs w:val="22"/>
              </w:rPr>
              <w:t> </w:t>
            </w:r>
            <w:r w:rsidR="00276C45" w:rsidRPr="0024628B">
              <w:rPr>
                <w:rFonts w:asciiTheme="minorHAnsi" w:hAnsiTheme="minorHAnsi"/>
                <w:bCs/>
                <w:noProof/>
                <w:sz w:val="22"/>
                <w:szCs w:val="22"/>
              </w:rPr>
              <w:t> </w:t>
            </w:r>
            <w:r w:rsidR="00276C45" w:rsidRPr="0024628B">
              <w:rPr>
                <w:rFonts w:asciiTheme="minorHAnsi" w:hAnsiTheme="minorHAnsi"/>
                <w:bCs/>
                <w:noProof/>
                <w:sz w:val="22"/>
                <w:szCs w:val="22"/>
              </w:rPr>
              <w:t> </w:t>
            </w:r>
            <w:r w:rsidRPr="0024628B">
              <w:rPr>
                <w:rFonts w:asciiTheme="minorHAnsi" w:hAnsiTheme="minorHAnsi"/>
                <w:bCs/>
                <w:sz w:val="22"/>
                <w:szCs w:val="22"/>
              </w:rPr>
              <w:fldChar w:fldCharType="end"/>
            </w:r>
          </w:p>
        </w:tc>
        <w:tc>
          <w:tcPr>
            <w:tcW w:w="1980" w:type="dxa"/>
            <w:tcBorders>
              <w:top w:val="nil"/>
              <w:bottom w:val="nil"/>
            </w:tcBorders>
          </w:tcPr>
          <w:p w:rsidR="00276C45" w:rsidRPr="0024628B" w:rsidRDefault="00276C45" w:rsidP="00276C45">
            <w:pPr>
              <w:rPr>
                <w:rFonts w:asciiTheme="minorHAnsi" w:hAnsiTheme="minorHAnsi"/>
                <w:b/>
                <w:bCs/>
                <w:sz w:val="22"/>
                <w:szCs w:val="22"/>
              </w:rPr>
            </w:pPr>
            <w:r w:rsidRPr="0024628B">
              <w:rPr>
                <w:rFonts w:asciiTheme="minorHAnsi" w:hAnsiTheme="minorHAnsi"/>
                <w:b/>
                <w:bCs/>
                <w:sz w:val="22"/>
                <w:szCs w:val="22"/>
              </w:rPr>
              <w:t xml:space="preserve">Evaluator Name  </w:t>
            </w:r>
          </w:p>
        </w:tc>
        <w:tc>
          <w:tcPr>
            <w:tcW w:w="2790" w:type="dxa"/>
            <w:tcBorders>
              <w:bottom w:val="single" w:sz="4" w:space="0" w:color="auto"/>
            </w:tcBorders>
          </w:tcPr>
          <w:p w:rsidR="00276C45" w:rsidRPr="0024628B" w:rsidRDefault="002E77AC" w:rsidP="00276C45">
            <w:pPr>
              <w:rPr>
                <w:rFonts w:asciiTheme="minorHAnsi" w:hAnsiTheme="minorHAnsi"/>
                <w:sz w:val="22"/>
                <w:szCs w:val="22"/>
              </w:rPr>
            </w:pPr>
            <w:r w:rsidRPr="0024628B">
              <w:rPr>
                <w:rFonts w:asciiTheme="minorHAnsi" w:hAnsiTheme="minorHAnsi"/>
                <w:bCs/>
                <w:sz w:val="22"/>
                <w:szCs w:val="22"/>
              </w:rPr>
              <w:fldChar w:fldCharType="begin">
                <w:ffData>
                  <w:name w:val=""/>
                  <w:enabled/>
                  <w:calcOnExit w:val="0"/>
                  <w:textInput/>
                </w:ffData>
              </w:fldChar>
            </w:r>
            <w:r w:rsidR="00276C45" w:rsidRPr="0024628B">
              <w:rPr>
                <w:rFonts w:asciiTheme="minorHAnsi" w:hAnsiTheme="minorHAnsi"/>
                <w:bCs/>
                <w:sz w:val="22"/>
                <w:szCs w:val="22"/>
              </w:rPr>
              <w:instrText xml:space="preserve"> FORMTEXT </w:instrText>
            </w:r>
            <w:r w:rsidRPr="0024628B">
              <w:rPr>
                <w:rFonts w:asciiTheme="minorHAnsi" w:hAnsiTheme="minorHAnsi"/>
                <w:bCs/>
                <w:sz w:val="22"/>
                <w:szCs w:val="22"/>
              </w:rPr>
            </w:r>
            <w:r w:rsidRPr="0024628B">
              <w:rPr>
                <w:rFonts w:asciiTheme="minorHAnsi" w:hAnsiTheme="minorHAnsi"/>
                <w:bCs/>
                <w:sz w:val="22"/>
                <w:szCs w:val="22"/>
              </w:rPr>
              <w:fldChar w:fldCharType="separate"/>
            </w:r>
            <w:r w:rsidR="00276C45" w:rsidRPr="0024628B">
              <w:rPr>
                <w:rFonts w:asciiTheme="minorHAnsi" w:hAnsiTheme="minorHAnsi"/>
                <w:bCs/>
                <w:noProof/>
                <w:sz w:val="22"/>
                <w:szCs w:val="22"/>
              </w:rPr>
              <w:t> </w:t>
            </w:r>
            <w:r w:rsidR="00276C45" w:rsidRPr="0024628B">
              <w:rPr>
                <w:rFonts w:asciiTheme="minorHAnsi" w:hAnsiTheme="minorHAnsi"/>
                <w:bCs/>
                <w:noProof/>
                <w:sz w:val="22"/>
                <w:szCs w:val="22"/>
              </w:rPr>
              <w:t> </w:t>
            </w:r>
            <w:r w:rsidR="00276C45" w:rsidRPr="0024628B">
              <w:rPr>
                <w:rFonts w:asciiTheme="minorHAnsi" w:hAnsiTheme="minorHAnsi"/>
                <w:bCs/>
                <w:noProof/>
                <w:sz w:val="22"/>
                <w:szCs w:val="22"/>
              </w:rPr>
              <w:t> </w:t>
            </w:r>
            <w:r w:rsidR="00276C45" w:rsidRPr="0024628B">
              <w:rPr>
                <w:rFonts w:asciiTheme="minorHAnsi" w:hAnsiTheme="minorHAnsi"/>
                <w:bCs/>
                <w:noProof/>
                <w:sz w:val="22"/>
                <w:szCs w:val="22"/>
              </w:rPr>
              <w:t> </w:t>
            </w:r>
            <w:r w:rsidR="00276C45" w:rsidRPr="0024628B">
              <w:rPr>
                <w:rFonts w:asciiTheme="minorHAnsi" w:hAnsiTheme="minorHAnsi"/>
                <w:bCs/>
                <w:noProof/>
                <w:sz w:val="22"/>
                <w:szCs w:val="22"/>
              </w:rPr>
              <w:t> </w:t>
            </w:r>
            <w:r w:rsidRPr="0024628B">
              <w:rPr>
                <w:rFonts w:asciiTheme="minorHAnsi" w:hAnsiTheme="minorHAnsi"/>
                <w:bCs/>
                <w:sz w:val="22"/>
                <w:szCs w:val="22"/>
              </w:rPr>
              <w:fldChar w:fldCharType="end"/>
            </w:r>
            <w:r w:rsidR="00276C45" w:rsidRPr="0024628B">
              <w:rPr>
                <w:rFonts w:asciiTheme="minorHAnsi" w:hAnsiTheme="minorHAnsi"/>
                <w:bCs/>
                <w:sz w:val="22"/>
                <w:szCs w:val="22"/>
              </w:rPr>
              <w:t xml:space="preserve"> </w:t>
            </w:r>
          </w:p>
        </w:tc>
        <w:tc>
          <w:tcPr>
            <w:tcW w:w="2340" w:type="dxa"/>
            <w:tcBorders>
              <w:top w:val="nil"/>
              <w:bottom w:val="nil"/>
            </w:tcBorders>
          </w:tcPr>
          <w:p w:rsidR="00276C45" w:rsidRPr="0024628B" w:rsidRDefault="00276C45" w:rsidP="00276C45">
            <w:pPr>
              <w:rPr>
                <w:rFonts w:asciiTheme="minorHAnsi" w:hAnsiTheme="minorHAnsi"/>
                <w:b/>
                <w:bCs/>
                <w:sz w:val="22"/>
                <w:szCs w:val="22"/>
              </w:rPr>
            </w:pPr>
            <w:r w:rsidRPr="0024628B">
              <w:rPr>
                <w:rFonts w:asciiTheme="minorHAnsi" w:hAnsiTheme="minorHAnsi"/>
                <w:b/>
                <w:bCs/>
                <w:sz w:val="22"/>
                <w:szCs w:val="22"/>
              </w:rPr>
              <w:t>School Year</w:t>
            </w:r>
          </w:p>
        </w:tc>
        <w:tc>
          <w:tcPr>
            <w:tcW w:w="1728" w:type="dxa"/>
            <w:tcBorders>
              <w:bottom w:val="single" w:sz="4" w:space="0" w:color="auto"/>
            </w:tcBorders>
          </w:tcPr>
          <w:p w:rsidR="00276C45" w:rsidRPr="0024628B" w:rsidRDefault="002E77AC" w:rsidP="00276C45">
            <w:pPr>
              <w:rPr>
                <w:rFonts w:asciiTheme="minorHAnsi" w:hAnsiTheme="minorHAnsi"/>
                <w:bCs/>
                <w:sz w:val="22"/>
                <w:szCs w:val="22"/>
              </w:rPr>
            </w:pPr>
            <w:r w:rsidRPr="0024628B">
              <w:rPr>
                <w:rFonts w:asciiTheme="minorHAnsi" w:hAnsiTheme="minorHAnsi"/>
                <w:bCs/>
                <w:sz w:val="22"/>
                <w:szCs w:val="22"/>
              </w:rPr>
              <w:fldChar w:fldCharType="begin">
                <w:ffData>
                  <w:name w:val=""/>
                  <w:enabled/>
                  <w:calcOnExit w:val="0"/>
                  <w:textInput/>
                </w:ffData>
              </w:fldChar>
            </w:r>
            <w:r w:rsidR="00276C45" w:rsidRPr="0024628B">
              <w:rPr>
                <w:rFonts w:asciiTheme="minorHAnsi" w:hAnsiTheme="minorHAnsi"/>
                <w:bCs/>
                <w:sz w:val="22"/>
                <w:szCs w:val="22"/>
              </w:rPr>
              <w:instrText xml:space="preserve"> FORMTEXT </w:instrText>
            </w:r>
            <w:r w:rsidRPr="0024628B">
              <w:rPr>
                <w:rFonts w:asciiTheme="minorHAnsi" w:hAnsiTheme="minorHAnsi"/>
                <w:bCs/>
                <w:sz w:val="22"/>
                <w:szCs w:val="22"/>
              </w:rPr>
            </w:r>
            <w:r w:rsidRPr="0024628B">
              <w:rPr>
                <w:rFonts w:asciiTheme="minorHAnsi" w:hAnsiTheme="minorHAnsi"/>
                <w:bCs/>
                <w:sz w:val="22"/>
                <w:szCs w:val="22"/>
              </w:rPr>
              <w:fldChar w:fldCharType="separate"/>
            </w:r>
            <w:r w:rsidR="00276C45" w:rsidRPr="0024628B">
              <w:rPr>
                <w:rFonts w:asciiTheme="minorHAnsi" w:hAnsiTheme="minorHAnsi"/>
                <w:bCs/>
                <w:noProof/>
                <w:sz w:val="22"/>
                <w:szCs w:val="22"/>
              </w:rPr>
              <w:t> </w:t>
            </w:r>
            <w:r w:rsidR="00276C45" w:rsidRPr="0024628B">
              <w:rPr>
                <w:rFonts w:asciiTheme="minorHAnsi" w:hAnsiTheme="minorHAnsi"/>
                <w:bCs/>
                <w:noProof/>
                <w:sz w:val="22"/>
                <w:szCs w:val="22"/>
              </w:rPr>
              <w:t> </w:t>
            </w:r>
            <w:r w:rsidR="00276C45" w:rsidRPr="0024628B">
              <w:rPr>
                <w:rFonts w:asciiTheme="minorHAnsi" w:hAnsiTheme="minorHAnsi"/>
                <w:bCs/>
                <w:noProof/>
                <w:sz w:val="22"/>
                <w:szCs w:val="22"/>
              </w:rPr>
              <w:t> </w:t>
            </w:r>
            <w:r w:rsidR="00276C45" w:rsidRPr="0024628B">
              <w:rPr>
                <w:rFonts w:asciiTheme="minorHAnsi" w:hAnsiTheme="minorHAnsi"/>
                <w:bCs/>
                <w:noProof/>
                <w:sz w:val="22"/>
                <w:szCs w:val="22"/>
              </w:rPr>
              <w:t> </w:t>
            </w:r>
            <w:r w:rsidR="00276C45" w:rsidRPr="0024628B">
              <w:rPr>
                <w:rFonts w:asciiTheme="minorHAnsi" w:hAnsiTheme="minorHAnsi"/>
                <w:bCs/>
                <w:noProof/>
                <w:sz w:val="22"/>
                <w:szCs w:val="22"/>
              </w:rPr>
              <w:t> </w:t>
            </w:r>
            <w:r w:rsidRPr="0024628B">
              <w:rPr>
                <w:rFonts w:asciiTheme="minorHAnsi" w:hAnsiTheme="minorHAnsi"/>
                <w:bCs/>
                <w:sz w:val="22"/>
                <w:szCs w:val="22"/>
              </w:rPr>
              <w:fldChar w:fldCharType="end"/>
            </w:r>
          </w:p>
        </w:tc>
      </w:tr>
    </w:tbl>
    <w:p w:rsidR="00276C45" w:rsidRPr="0024628B" w:rsidRDefault="00276C45" w:rsidP="00276C45">
      <w:pPr>
        <w:rPr>
          <w:rFonts w:asciiTheme="minorHAnsi" w:hAnsiTheme="minorHAnsi" w:cs="Arial"/>
          <w:sz w:val="10"/>
          <w:szCs w:val="10"/>
          <w:u w:val="single"/>
        </w:rPr>
      </w:pPr>
    </w:p>
    <w:p w:rsidR="00FA57D1" w:rsidRPr="0024628B" w:rsidRDefault="00FA57D1" w:rsidP="00FA57D1">
      <w:pPr>
        <w:rPr>
          <w:rFonts w:asciiTheme="minorHAnsi" w:hAnsiTheme="minorHAnsi"/>
          <w:sz w:val="10"/>
          <w:szCs w:val="10"/>
          <w:u w:val="single"/>
        </w:rPr>
      </w:pPr>
    </w:p>
    <w:p w:rsidR="0035471F" w:rsidRPr="0024628B" w:rsidRDefault="0035471F" w:rsidP="0035471F">
      <w:pPr>
        <w:ind w:right="-540"/>
        <w:rPr>
          <w:rFonts w:asciiTheme="minorHAnsi" w:hAnsiTheme="minorHAnsi"/>
          <w:i/>
          <w:sz w:val="20"/>
          <w:szCs w:val="20"/>
        </w:rPr>
      </w:pPr>
      <w:r w:rsidRPr="0024628B">
        <w:rPr>
          <w:rFonts w:asciiTheme="minorHAnsi" w:hAnsiTheme="minorHAnsi" w:cs="Arial"/>
          <w:sz w:val="20"/>
          <w:szCs w:val="20"/>
        </w:rPr>
        <w:t xml:space="preserve">A </w:t>
      </w:r>
      <w:r w:rsidRPr="0024628B">
        <w:rPr>
          <w:rFonts w:asciiTheme="minorHAnsi" w:hAnsiTheme="minorHAnsi"/>
          <w:sz w:val="20"/>
          <w:szCs w:val="20"/>
        </w:rPr>
        <w:t xml:space="preserve">formal written </w:t>
      </w:r>
      <w:r w:rsidRPr="0024628B">
        <w:rPr>
          <w:rFonts w:asciiTheme="minorHAnsi" w:hAnsiTheme="minorHAnsi"/>
          <w:b/>
          <w:sz w:val="20"/>
          <w:szCs w:val="20"/>
        </w:rPr>
        <w:t xml:space="preserve">Summative Evaluation </w:t>
      </w:r>
      <w:r w:rsidRPr="0024628B">
        <w:rPr>
          <w:rFonts w:asciiTheme="minorHAnsi" w:hAnsiTheme="minorHAnsi"/>
          <w:sz w:val="20"/>
          <w:szCs w:val="20"/>
        </w:rPr>
        <w:t xml:space="preserve">of the </w:t>
      </w:r>
      <w:r w:rsidR="00BB7CBE" w:rsidRPr="0024628B">
        <w:rPr>
          <w:rFonts w:asciiTheme="minorHAnsi" w:hAnsiTheme="minorHAnsi"/>
          <w:sz w:val="20"/>
          <w:szCs w:val="20"/>
        </w:rPr>
        <w:t>principal’s</w:t>
      </w:r>
      <w:r w:rsidRPr="0024628B">
        <w:rPr>
          <w:rFonts w:asciiTheme="minorHAnsi" w:hAnsiTheme="minorHAnsi"/>
          <w:sz w:val="20"/>
          <w:szCs w:val="20"/>
        </w:rPr>
        <w:t xml:space="preserve"> performance will be completed each year.  Multiple sources of evidence should include Professional Growth Plan, formal and informal observations, collection of appropriate data, collection of evidence/artifacts, and documentation of coaching / progress meetings involving the </w:t>
      </w:r>
      <w:r w:rsidR="00141DB7">
        <w:rPr>
          <w:rFonts w:asciiTheme="minorHAnsi" w:hAnsiTheme="minorHAnsi"/>
          <w:sz w:val="20"/>
          <w:szCs w:val="20"/>
        </w:rPr>
        <w:t>principal/assistant principal</w:t>
      </w:r>
      <w:r w:rsidRPr="0024628B">
        <w:rPr>
          <w:rFonts w:asciiTheme="minorHAnsi" w:hAnsiTheme="minorHAnsi"/>
          <w:sz w:val="20"/>
          <w:szCs w:val="20"/>
        </w:rPr>
        <w:t xml:space="preserve"> and evaluator.  </w:t>
      </w:r>
      <w:r w:rsidR="00BB7CBE" w:rsidRPr="0024628B">
        <w:rPr>
          <w:rFonts w:asciiTheme="minorHAnsi" w:hAnsiTheme="minorHAnsi"/>
          <w:sz w:val="20"/>
          <w:szCs w:val="20"/>
        </w:rPr>
        <w:t xml:space="preserve">Please reference the rubric for information to support the recommended rating.  </w:t>
      </w:r>
      <w:r w:rsidRPr="0024628B">
        <w:rPr>
          <w:rFonts w:asciiTheme="minorHAnsi" w:hAnsiTheme="minorHAnsi"/>
          <w:i/>
          <w:sz w:val="20"/>
          <w:szCs w:val="20"/>
        </w:rPr>
        <w:t xml:space="preserve">Please collaborate with the </w:t>
      </w:r>
      <w:r w:rsidR="00141DB7">
        <w:rPr>
          <w:rFonts w:asciiTheme="minorHAnsi" w:hAnsiTheme="minorHAnsi"/>
          <w:i/>
          <w:sz w:val="20"/>
          <w:szCs w:val="20"/>
        </w:rPr>
        <w:t>Human Resources</w:t>
      </w:r>
      <w:r w:rsidRPr="0024628B">
        <w:rPr>
          <w:rFonts w:asciiTheme="minorHAnsi" w:hAnsiTheme="minorHAnsi"/>
          <w:i/>
          <w:sz w:val="20"/>
          <w:szCs w:val="20"/>
        </w:rPr>
        <w:t xml:space="preserve"> Office regarding contract status and number of evaluations needed.</w:t>
      </w:r>
    </w:p>
    <w:p w:rsidR="00BB7CBE" w:rsidRPr="0024628B" w:rsidRDefault="00BB7CBE" w:rsidP="0035471F">
      <w:pPr>
        <w:ind w:right="-540"/>
        <w:rPr>
          <w:rFonts w:asciiTheme="minorHAnsi" w:hAnsiTheme="minorHAnsi"/>
          <w:i/>
          <w:sz w:val="20"/>
          <w:szCs w:val="20"/>
        </w:rPr>
      </w:pPr>
    </w:p>
    <w:tbl>
      <w:tblPr>
        <w:tblStyle w:val="TableGrid"/>
        <w:tblW w:w="0" w:type="auto"/>
        <w:tblLook w:val="04A0"/>
      </w:tblPr>
      <w:tblGrid>
        <w:gridCol w:w="2923"/>
        <w:gridCol w:w="2923"/>
        <w:gridCol w:w="2923"/>
        <w:gridCol w:w="2923"/>
        <w:gridCol w:w="2924"/>
      </w:tblGrid>
      <w:tr w:rsidR="00276C45" w:rsidRPr="0024628B" w:rsidTr="00276C45">
        <w:tc>
          <w:tcPr>
            <w:tcW w:w="14616" w:type="dxa"/>
            <w:gridSpan w:val="5"/>
          </w:tcPr>
          <w:p w:rsidR="00276C45" w:rsidRPr="0024628B" w:rsidRDefault="00276C45" w:rsidP="00933C83">
            <w:pPr>
              <w:rPr>
                <w:rFonts w:asciiTheme="minorHAnsi" w:hAnsiTheme="minorHAnsi"/>
                <w:b/>
                <w:sz w:val="20"/>
                <w:szCs w:val="20"/>
              </w:rPr>
            </w:pPr>
            <w:r w:rsidRPr="0024628B">
              <w:rPr>
                <w:rFonts w:asciiTheme="minorHAnsi" w:hAnsiTheme="minorHAnsi"/>
                <w:b/>
                <w:sz w:val="20"/>
                <w:szCs w:val="20"/>
              </w:rPr>
              <w:t xml:space="preserve">Standard 1:  </w:t>
            </w:r>
            <w:r w:rsidRPr="0024628B">
              <w:rPr>
                <w:rFonts w:asciiTheme="minorHAnsi" w:hAnsiTheme="minorHAnsi"/>
                <w:b/>
                <w:sz w:val="20"/>
                <w:szCs w:val="20"/>
                <w:u w:val="single"/>
              </w:rPr>
              <w:t>Continuous Improvement-</w:t>
            </w:r>
            <w:r w:rsidRPr="0024628B">
              <w:rPr>
                <w:rFonts w:asciiTheme="minorHAnsi" w:hAnsiTheme="minorHAnsi"/>
                <w:b/>
                <w:sz w:val="20"/>
                <w:szCs w:val="20"/>
              </w:rPr>
              <w:t xml:space="preserve"> Principals help create a shared vision and clear goals for their schools and ensure continuous progress toward achieving the goals.</w:t>
            </w:r>
          </w:p>
        </w:tc>
      </w:tr>
      <w:tr w:rsidR="00276C45" w:rsidRPr="0024628B" w:rsidTr="00276C45">
        <w:tc>
          <w:tcPr>
            <w:tcW w:w="2923" w:type="dxa"/>
          </w:tcPr>
          <w:p w:rsidR="00276C45" w:rsidRPr="0024628B" w:rsidRDefault="00BB7CBE" w:rsidP="00276C45">
            <w:pPr>
              <w:ind w:left="720"/>
              <w:rPr>
                <w:rFonts w:asciiTheme="minorHAnsi" w:hAnsiTheme="minorHAnsi"/>
                <w:b/>
                <w:sz w:val="20"/>
                <w:szCs w:val="20"/>
              </w:rPr>
            </w:pPr>
            <w:r w:rsidRPr="0024628B">
              <w:rPr>
                <w:rFonts w:asciiTheme="minorHAnsi" w:hAnsiTheme="minorHAnsi"/>
                <w:b/>
                <w:sz w:val="20"/>
                <w:szCs w:val="20"/>
              </w:rPr>
              <w:t xml:space="preserve">Standard 1 </w:t>
            </w:r>
            <w:r w:rsidR="00276C45" w:rsidRPr="0024628B">
              <w:rPr>
                <w:rFonts w:asciiTheme="minorHAnsi" w:hAnsiTheme="minorHAnsi"/>
                <w:b/>
                <w:sz w:val="20"/>
                <w:szCs w:val="20"/>
              </w:rPr>
              <w:t>Recommended Rating</w:t>
            </w:r>
          </w:p>
        </w:tc>
        <w:tc>
          <w:tcPr>
            <w:tcW w:w="2923" w:type="dxa"/>
          </w:tcPr>
          <w:p w:rsidR="00276C45" w:rsidRPr="0024628B" w:rsidRDefault="00276C45" w:rsidP="00276C45">
            <w:pPr>
              <w:jc w:val="center"/>
              <w:rPr>
                <w:rFonts w:asciiTheme="minorHAnsi" w:hAnsiTheme="minorHAnsi"/>
                <w:b/>
                <w:sz w:val="20"/>
                <w:szCs w:val="20"/>
              </w:rPr>
            </w:pPr>
            <w:r w:rsidRPr="0024628B">
              <w:rPr>
                <w:rFonts w:asciiTheme="minorHAnsi" w:hAnsiTheme="minorHAnsi"/>
                <w:b/>
                <w:sz w:val="20"/>
                <w:szCs w:val="20"/>
              </w:rPr>
              <w:t>Ineffective</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276C45" w:rsidRPr="0024628B" w:rsidRDefault="00276C45" w:rsidP="00276C45">
            <w:pPr>
              <w:jc w:val="center"/>
              <w:rPr>
                <w:rFonts w:asciiTheme="minorHAnsi" w:hAnsiTheme="minorHAnsi"/>
                <w:b/>
                <w:sz w:val="20"/>
                <w:szCs w:val="20"/>
              </w:rPr>
            </w:pPr>
            <w:r w:rsidRPr="0024628B">
              <w:rPr>
                <w:rFonts w:asciiTheme="minorHAnsi" w:hAnsiTheme="minorHAnsi"/>
                <w:b/>
                <w:sz w:val="20"/>
                <w:szCs w:val="20"/>
              </w:rPr>
              <w:t>Developing</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276C45" w:rsidRPr="0024628B" w:rsidRDefault="00B841E4" w:rsidP="00276C45">
            <w:pPr>
              <w:jc w:val="center"/>
              <w:rPr>
                <w:rFonts w:asciiTheme="minorHAnsi" w:hAnsiTheme="minorHAnsi"/>
                <w:b/>
                <w:sz w:val="20"/>
                <w:szCs w:val="20"/>
              </w:rPr>
            </w:pPr>
            <w:r w:rsidRPr="0024628B">
              <w:rPr>
                <w:rFonts w:asciiTheme="minorHAnsi" w:hAnsiTheme="minorHAnsi"/>
                <w:b/>
                <w:sz w:val="20"/>
                <w:szCs w:val="20"/>
              </w:rPr>
              <w:t>Skilled</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4" w:type="dxa"/>
          </w:tcPr>
          <w:p w:rsidR="00276C45" w:rsidRPr="0024628B" w:rsidRDefault="00276C45" w:rsidP="00276C45">
            <w:pPr>
              <w:jc w:val="center"/>
              <w:rPr>
                <w:rFonts w:asciiTheme="minorHAnsi" w:hAnsiTheme="minorHAnsi"/>
                <w:b/>
                <w:sz w:val="20"/>
                <w:szCs w:val="20"/>
              </w:rPr>
            </w:pPr>
            <w:r w:rsidRPr="0024628B">
              <w:rPr>
                <w:rFonts w:asciiTheme="minorHAnsi" w:hAnsiTheme="minorHAnsi"/>
                <w:b/>
                <w:sz w:val="20"/>
                <w:szCs w:val="20"/>
              </w:rPr>
              <w:t>Accomplished</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r>
      <w:tr w:rsidR="00276C45" w:rsidRPr="0024628B" w:rsidTr="00276C45">
        <w:tc>
          <w:tcPr>
            <w:tcW w:w="14616" w:type="dxa"/>
            <w:gridSpan w:val="5"/>
          </w:tcPr>
          <w:p w:rsidR="00276C45" w:rsidRPr="0024628B" w:rsidRDefault="00276C45" w:rsidP="00933C83">
            <w:pPr>
              <w:spacing w:after="240"/>
              <w:rPr>
                <w:rFonts w:asciiTheme="minorHAnsi" w:hAnsiTheme="minorHAnsi"/>
                <w:b/>
                <w:sz w:val="20"/>
                <w:szCs w:val="20"/>
              </w:rPr>
            </w:pPr>
            <w:r w:rsidRPr="0024628B">
              <w:rPr>
                <w:rFonts w:asciiTheme="minorHAnsi" w:hAnsiTheme="minorHAnsi"/>
                <w:b/>
                <w:sz w:val="20"/>
                <w:szCs w:val="20"/>
              </w:rPr>
              <w:t xml:space="preserve">Standard 2:  </w:t>
            </w:r>
            <w:r w:rsidRPr="0024628B">
              <w:rPr>
                <w:rFonts w:asciiTheme="minorHAnsi" w:hAnsiTheme="minorHAnsi"/>
                <w:b/>
                <w:sz w:val="20"/>
                <w:szCs w:val="20"/>
                <w:u w:val="single"/>
              </w:rPr>
              <w:t>Instruction-</w:t>
            </w:r>
            <w:r w:rsidRPr="0024628B">
              <w:rPr>
                <w:rFonts w:asciiTheme="minorHAnsi" w:hAnsiTheme="minorHAnsi"/>
                <w:b/>
                <w:sz w:val="20"/>
                <w:szCs w:val="20"/>
              </w:rPr>
              <w:t xml:space="preserve"> Principals support the implementation of high-quality standards-based instruction that results in higher levels of achievement for all students.</w:t>
            </w:r>
          </w:p>
        </w:tc>
      </w:tr>
      <w:tr w:rsidR="00276C45" w:rsidRPr="0024628B" w:rsidTr="00276C45">
        <w:tc>
          <w:tcPr>
            <w:tcW w:w="2923" w:type="dxa"/>
          </w:tcPr>
          <w:p w:rsidR="00276C45" w:rsidRPr="0024628B" w:rsidRDefault="00BB7CBE" w:rsidP="00276C45">
            <w:pPr>
              <w:ind w:left="720"/>
              <w:rPr>
                <w:rFonts w:asciiTheme="minorHAnsi" w:hAnsiTheme="minorHAnsi"/>
                <w:b/>
                <w:sz w:val="20"/>
                <w:szCs w:val="20"/>
              </w:rPr>
            </w:pPr>
            <w:r w:rsidRPr="0024628B">
              <w:rPr>
                <w:rFonts w:asciiTheme="minorHAnsi" w:hAnsiTheme="minorHAnsi"/>
                <w:b/>
                <w:sz w:val="20"/>
                <w:szCs w:val="20"/>
              </w:rPr>
              <w:t>Standard 2 Recommended Rating</w:t>
            </w:r>
          </w:p>
        </w:tc>
        <w:tc>
          <w:tcPr>
            <w:tcW w:w="2923" w:type="dxa"/>
          </w:tcPr>
          <w:p w:rsidR="00276C45" w:rsidRPr="0024628B" w:rsidRDefault="00276C45" w:rsidP="00276C45">
            <w:pPr>
              <w:jc w:val="center"/>
              <w:rPr>
                <w:rFonts w:asciiTheme="minorHAnsi" w:hAnsiTheme="minorHAnsi"/>
                <w:b/>
                <w:sz w:val="20"/>
                <w:szCs w:val="20"/>
              </w:rPr>
            </w:pPr>
            <w:r w:rsidRPr="0024628B">
              <w:rPr>
                <w:rFonts w:asciiTheme="minorHAnsi" w:hAnsiTheme="minorHAnsi"/>
                <w:b/>
                <w:sz w:val="20"/>
                <w:szCs w:val="20"/>
              </w:rPr>
              <w:t>Ineffective</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276C45" w:rsidRPr="0024628B" w:rsidRDefault="00276C45" w:rsidP="00276C45">
            <w:pPr>
              <w:jc w:val="center"/>
              <w:rPr>
                <w:rFonts w:asciiTheme="minorHAnsi" w:hAnsiTheme="minorHAnsi"/>
                <w:b/>
                <w:sz w:val="20"/>
                <w:szCs w:val="20"/>
              </w:rPr>
            </w:pPr>
            <w:r w:rsidRPr="0024628B">
              <w:rPr>
                <w:rFonts w:asciiTheme="minorHAnsi" w:hAnsiTheme="minorHAnsi"/>
                <w:b/>
                <w:sz w:val="20"/>
                <w:szCs w:val="20"/>
              </w:rPr>
              <w:t>Developing</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276C45" w:rsidRPr="0024628B" w:rsidRDefault="00B841E4" w:rsidP="00276C45">
            <w:pPr>
              <w:jc w:val="center"/>
              <w:rPr>
                <w:rFonts w:asciiTheme="minorHAnsi" w:hAnsiTheme="minorHAnsi"/>
                <w:b/>
                <w:sz w:val="20"/>
                <w:szCs w:val="20"/>
              </w:rPr>
            </w:pPr>
            <w:r w:rsidRPr="0024628B">
              <w:rPr>
                <w:rFonts w:asciiTheme="minorHAnsi" w:hAnsiTheme="minorHAnsi"/>
                <w:b/>
                <w:sz w:val="20"/>
                <w:szCs w:val="20"/>
              </w:rPr>
              <w:t>Skilled</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4" w:type="dxa"/>
          </w:tcPr>
          <w:p w:rsidR="00276C45" w:rsidRPr="0024628B" w:rsidRDefault="00276C45" w:rsidP="00276C45">
            <w:pPr>
              <w:jc w:val="center"/>
              <w:rPr>
                <w:rFonts w:asciiTheme="minorHAnsi" w:hAnsiTheme="minorHAnsi"/>
                <w:b/>
                <w:sz w:val="20"/>
                <w:szCs w:val="20"/>
              </w:rPr>
            </w:pPr>
            <w:r w:rsidRPr="0024628B">
              <w:rPr>
                <w:rFonts w:asciiTheme="minorHAnsi" w:hAnsiTheme="minorHAnsi"/>
                <w:b/>
                <w:sz w:val="20"/>
                <w:szCs w:val="20"/>
              </w:rPr>
              <w:t>Accomplished</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r>
      <w:tr w:rsidR="00BB7CBE" w:rsidRPr="0024628B" w:rsidTr="00DB46DB">
        <w:tc>
          <w:tcPr>
            <w:tcW w:w="14616" w:type="dxa"/>
            <w:gridSpan w:val="5"/>
          </w:tcPr>
          <w:p w:rsidR="00BB7CBE" w:rsidRPr="0024628B" w:rsidRDefault="00BB7CBE" w:rsidP="00933C83">
            <w:pPr>
              <w:rPr>
                <w:rFonts w:asciiTheme="minorHAnsi" w:hAnsiTheme="minorHAnsi"/>
                <w:b/>
                <w:sz w:val="20"/>
                <w:szCs w:val="20"/>
              </w:rPr>
            </w:pPr>
            <w:r w:rsidRPr="0024628B">
              <w:rPr>
                <w:rFonts w:asciiTheme="minorHAnsi" w:hAnsiTheme="minorHAnsi"/>
                <w:b/>
                <w:sz w:val="20"/>
                <w:szCs w:val="20"/>
              </w:rPr>
              <w:t xml:space="preserve">Standard 3:  </w:t>
            </w:r>
            <w:r w:rsidRPr="0024628B">
              <w:rPr>
                <w:rFonts w:asciiTheme="minorHAnsi" w:hAnsiTheme="minorHAnsi"/>
                <w:b/>
                <w:sz w:val="20"/>
                <w:szCs w:val="20"/>
                <w:u w:val="single"/>
              </w:rPr>
              <w:t>School Operations, Resources and Learning Environment-</w:t>
            </w:r>
            <w:r w:rsidRPr="0024628B">
              <w:rPr>
                <w:rFonts w:asciiTheme="minorHAnsi" w:hAnsiTheme="minorHAnsi"/>
                <w:b/>
                <w:sz w:val="20"/>
                <w:szCs w:val="20"/>
              </w:rPr>
              <w:t xml:space="preserve"> Principals allocate resources and manage school operations in order to ensure a safe and productive learning environment.</w:t>
            </w:r>
          </w:p>
        </w:tc>
      </w:tr>
      <w:tr w:rsidR="00BB7CBE" w:rsidRPr="0024628B" w:rsidTr="00DB46DB">
        <w:tc>
          <w:tcPr>
            <w:tcW w:w="2923" w:type="dxa"/>
          </w:tcPr>
          <w:p w:rsidR="00BB7CBE" w:rsidRPr="0024628B" w:rsidRDefault="00BB7CBE" w:rsidP="00DB46DB">
            <w:pPr>
              <w:ind w:left="720"/>
              <w:rPr>
                <w:rFonts w:asciiTheme="minorHAnsi" w:hAnsiTheme="minorHAnsi"/>
                <w:b/>
                <w:sz w:val="20"/>
                <w:szCs w:val="20"/>
              </w:rPr>
            </w:pPr>
            <w:r w:rsidRPr="0024628B">
              <w:rPr>
                <w:rFonts w:asciiTheme="minorHAnsi" w:hAnsiTheme="minorHAnsi"/>
                <w:b/>
                <w:sz w:val="20"/>
                <w:szCs w:val="20"/>
              </w:rPr>
              <w:t>Standard 3 Recommended Rating</w:t>
            </w:r>
          </w:p>
        </w:tc>
        <w:tc>
          <w:tcPr>
            <w:tcW w:w="2923" w:type="dxa"/>
          </w:tcPr>
          <w:p w:rsidR="00BB7CBE" w:rsidRPr="0024628B" w:rsidRDefault="00BB7CBE" w:rsidP="00DB46DB">
            <w:pPr>
              <w:jc w:val="center"/>
              <w:rPr>
                <w:rFonts w:asciiTheme="minorHAnsi" w:hAnsiTheme="minorHAnsi"/>
                <w:b/>
                <w:sz w:val="20"/>
                <w:szCs w:val="20"/>
              </w:rPr>
            </w:pPr>
            <w:r w:rsidRPr="0024628B">
              <w:rPr>
                <w:rFonts w:asciiTheme="minorHAnsi" w:hAnsiTheme="minorHAnsi"/>
                <w:b/>
                <w:sz w:val="20"/>
                <w:szCs w:val="20"/>
              </w:rPr>
              <w:t>Ineffective</w:t>
            </w:r>
          </w:p>
          <w:p w:rsidR="00BB7CBE" w:rsidRPr="0024628B" w:rsidRDefault="002E77AC" w:rsidP="00DB46D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BB7CBE"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BB7CBE" w:rsidRPr="0024628B" w:rsidRDefault="00BB7CBE" w:rsidP="00DB46DB">
            <w:pPr>
              <w:jc w:val="center"/>
              <w:rPr>
                <w:rFonts w:asciiTheme="minorHAnsi" w:hAnsiTheme="minorHAnsi"/>
                <w:b/>
                <w:sz w:val="20"/>
                <w:szCs w:val="20"/>
              </w:rPr>
            </w:pPr>
            <w:r w:rsidRPr="0024628B">
              <w:rPr>
                <w:rFonts w:asciiTheme="minorHAnsi" w:hAnsiTheme="minorHAnsi"/>
                <w:b/>
                <w:sz w:val="20"/>
                <w:szCs w:val="20"/>
              </w:rPr>
              <w:t>Developing</w:t>
            </w:r>
          </w:p>
          <w:p w:rsidR="00BB7CBE" w:rsidRPr="0024628B" w:rsidRDefault="002E77AC" w:rsidP="00DB46D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BB7CBE"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BB7CBE" w:rsidRPr="0024628B" w:rsidRDefault="00B841E4" w:rsidP="00DB46DB">
            <w:pPr>
              <w:jc w:val="center"/>
              <w:rPr>
                <w:rFonts w:asciiTheme="minorHAnsi" w:hAnsiTheme="minorHAnsi"/>
                <w:b/>
                <w:sz w:val="20"/>
                <w:szCs w:val="20"/>
              </w:rPr>
            </w:pPr>
            <w:r w:rsidRPr="0024628B">
              <w:rPr>
                <w:rFonts w:asciiTheme="minorHAnsi" w:hAnsiTheme="minorHAnsi"/>
                <w:b/>
                <w:sz w:val="20"/>
                <w:szCs w:val="20"/>
              </w:rPr>
              <w:t>Skilled</w:t>
            </w:r>
          </w:p>
          <w:p w:rsidR="00BB7CBE" w:rsidRPr="0024628B" w:rsidRDefault="002E77AC" w:rsidP="00DB46D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BB7CBE"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4" w:type="dxa"/>
          </w:tcPr>
          <w:p w:rsidR="00BB7CBE" w:rsidRPr="0024628B" w:rsidRDefault="00BB7CBE" w:rsidP="00DB46DB">
            <w:pPr>
              <w:jc w:val="center"/>
              <w:rPr>
                <w:rFonts w:asciiTheme="minorHAnsi" w:hAnsiTheme="minorHAnsi"/>
                <w:b/>
                <w:sz w:val="20"/>
                <w:szCs w:val="20"/>
              </w:rPr>
            </w:pPr>
            <w:r w:rsidRPr="0024628B">
              <w:rPr>
                <w:rFonts w:asciiTheme="minorHAnsi" w:hAnsiTheme="minorHAnsi"/>
                <w:b/>
                <w:sz w:val="20"/>
                <w:szCs w:val="20"/>
              </w:rPr>
              <w:t>Accomplished</w:t>
            </w:r>
          </w:p>
          <w:p w:rsidR="00BB7CBE" w:rsidRPr="0024628B" w:rsidRDefault="002E77AC" w:rsidP="00DB46D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BB7CBE"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r>
      <w:tr w:rsidR="00BB7CBE" w:rsidRPr="0024628B" w:rsidTr="00DB46DB">
        <w:tc>
          <w:tcPr>
            <w:tcW w:w="14616" w:type="dxa"/>
            <w:gridSpan w:val="5"/>
          </w:tcPr>
          <w:p w:rsidR="00BB7CBE" w:rsidRPr="0024628B" w:rsidRDefault="00BB7CBE" w:rsidP="00DB46DB">
            <w:pPr>
              <w:spacing w:after="240"/>
              <w:rPr>
                <w:rFonts w:asciiTheme="minorHAnsi" w:hAnsiTheme="minorHAnsi"/>
                <w:b/>
                <w:sz w:val="20"/>
                <w:szCs w:val="20"/>
              </w:rPr>
            </w:pPr>
            <w:r w:rsidRPr="0024628B">
              <w:rPr>
                <w:rFonts w:asciiTheme="minorHAnsi" w:hAnsiTheme="minorHAnsi"/>
                <w:b/>
                <w:sz w:val="20"/>
                <w:szCs w:val="20"/>
              </w:rPr>
              <w:t xml:space="preserve">Standard 4:  </w:t>
            </w:r>
            <w:r w:rsidRPr="0024628B">
              <w:rPr>
                <w:rFonts w:asciiTheme="minorHAnsi" w:hAnsiTheme="minorHAnsi"/>
                <w:b/>
                <w:sz w:val="20"/>
                <w:szCs w:val="20"/>
                <w:u w:val="single"/>
              </w:rPr>
              <w:t>Collaboration-</w:t>
            </w:r>
            <w:r w:rsidRPr="0024628B">
              <w:rPr>
                <w:rFonts w:asciiTheme="minorHAnsi" w:hAnsiTheme="minorHAnsi"/>
                <w:b/>
                <w:sz w:val="20"/>
                <w:szCs w:val="20"/>
              </w:rPr>
              <w:t xml:space="preserve"> Principals establish and sustain collaborative learning and shared leadership to promote student learning and achievement of all students.</w:t>
            </w:r>
          </w:p>
        </w:tc>
      </w:tr>
      <w:tr w:rsidR="00BB7CBE" w:rsidRPr="0024628B" w:rsidTr="00DB46DB">
        <w:tc>
          <w:tcPr>
            <w:tcW w:w="2923" w:type="dxa"/>
          </w:tcPr>
          <w:p w:rsidR="00BB7CBE" w:rsidRPr="0024628B" w:rsidRDefault="00BB7CBE" w:rsidP="00DB46DB">
            <w:pPr>
              <w:ind w:left="720"/>
              <w:rPr>
                <w:rFonts w:asciiTheme="minorHAnsi" w:hAnsiTheme="minorHAnsi"/>
                <w:b/>
                <w:sz w:val="20"/>
                <w:szCs w:val="20"/>
              </w:rPr>
            </w:pPr>
            <w:r w:rsidRPr="0024628B">
              <w:rPr>
                <w:rFonts w:asciiTheme="minorHAnsi" w:hAnsiTheme="minorHAnsi"/>
                <w:b/>
                <w:sz w:val="20"/>
                <w:szCs w:val="20"/>
              </w:rPr>
              <w:t>Standard 4 Recommended Rating</w:t>
            </w:r>
          </w:p>
        </w:tc>
        <w:tc>
          <w:tcPr>
            <w:tcW w:w="2923" w:type="dxa"/>
          </w:tcPr>
          <w:p w:rsidR="00BB7CBE" w:rsidRPr="0024628B" w:rsidRDefault="00BB7CBE" w:rsidP="00DB46DB">
            <w:pPr>
              <w:jc w:val="center"/>
              <w:rPr>
                <w:rFonts w:asciiTheme="minorHAnsi" w:hAnsiTheme="minorHAnsi"/>
                <w:b/>
                <w:sz w:val="20"/>
                <w:szCs w:val="20"/>
              </w:rPr>
            </w:pPr>
            <w:r w:rsidRPr="0024628B">
              <w:rPr>
                <w:rFonts w:asciiTheme="minorHAnsi" w:hAnsiTheme="minorHAnsi"/>
                <w:b/>
                <w:sz w:val="20"/>
                <w:szCs w:val="20"/>
              </w:rPr>
              <w:t>Ineffective</w:t>
            </w:r>
          </w:p>
          <w:p w:rsidR="00BB7CBE" w:rsidRPr="0024628B" w:rsidRDefault="002E77AC" w:rsidP="00DB46D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BB7CBE"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BB7CBE" w:rsidRPr="0024628B" w:rsidRDefault="00BB7CBE" w:rsidP="00DB46DB">
            <w:pPr>
              <w:jc w:val="center"/>
              <w:rPr>
                <w:rFonts w:asciiTheme="minorHAnsi" w:hAnsiTheme="minorHAnsi"/>
                <w:b/>
                <w:sz w:val="20"/>
                <w:szCs w:val="20"/>
              </w:rPr>
            </w:pPr>
            <w:r w:rsidRPr="0024628B">
              <w:rPr>
                <w:rFonts w:asciiTheme="minorHAnsi" w:hAnsiTheme="minorHAnsi"/>
                <w:b/>
                <w:sz w:val="20"/>
                <w:szCs w:val="20"/>
              </w:rPr>
              <w:t>Developing</w:t>
            </w:r>
          </w:p>
          <w:p w:rsidR="00BB7CBE" w:rsidRPr="0024628B" w:rsidRDefault="002E77AC" w:rsidP="00DB46D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BB7CBE"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BB7CBE" w:rsidRPr="0024628B" w:rsidRDefault="00B841E4" w:rsidP="00DB46DB">
            <w:pPr>
              <w:jc w:val="center"/>
              <w:rPr>
                <w:rFonts w:asciiTheme="minorHAnsi" w:hAnsiTheme="minorHAnsi"/>
                <w:b/>
                <w:sz w:val="20"/>
                <w:szCs w:val="20"/>
              </w:rPr>
            </w:pPr>
            <w:r w:rsidRPr="0024628B">
              <w:rPr>
                <w:rFonts w:asciiTheme="minorHAnsi" w:hAnsiTheme="minorHAnsi"/>
                <w:b/>
                <w:sz w:val="20"/>
                <w:szCs w:val="20"/>
              </w:rPr>
              <w:t>Skilled</w:t>
            </w:r>
          </w:p>
          <w:p w:rsidR="00BB7CBE" w:rsidRPr="0024628B" w:rsidRDefault="002E77AC" w:rsidP="00DB46D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BB7CBE"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4" w:type="dxa"/>
          </w:tcPr>
          <w:p w:rsidR="00BB7CBE" w:rsidRPr="0024628B" w:rsidRDefault="00BB7CBE" w:rsidP="00DB46DB">
            <w:pPr>
              <w:jc w:val="center"/>
              <w:rPr>
                <w:rFonts w:asciiTheme="minorHAnsi" w:hAnsiTheme="minorHAnsi"/>
                <w:b/>
                <w:sz w:val="20"/>
                <w:szCs w:val="20"/>
              </w:rPr>
            </w:pPr>
            <w:r w:rsidRPr="0024628B">
              <w:rPr>
                <w:rFonts w:asciiTheme="minorHAnsi" w:hAnsiTheme="minorHAnsi"/>
                <w:b/>
                <w:sz w:val="20"/>
                <w:szCs w:val="20"/>
              </w:rPr>
              <w:t>Accomplished</w:t>
            </w:r>
          </w:p>
          <w:p w:rsidR="00BB7CBE" w:rsidRPr="0024628B" w:rsidRDefault="002E77AC" w:rsidP="00DB46D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BB7CBE"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r>
      <w:tr w:rsidR="00BB7CBE" w:rsidRPr="0024628B" w:rsidTr="00DB46DB">
        <w:tc>
          <w:tcPr>
            <w:tcW w:w="14616" w:type="dxa"/>
            <w:gridSpan w:val="5"/>
          </w:tcPr>
          <w:p w:rsidR="00BB7CBE" w:rsidRPr="0024628B" w:rsidRDefault="00BB7CBE" w:rsidP="00DB46DB">
            <w:pPr>
              <w:rPr>
                <w:rFonts w:asciiTheme="minorHAnsi" w:hAnsiTheme="minorHAnsi"/>
                <w:b/>
                <w:sz w:val="20"/>
                <w:szCs w:val="20"/>
              </w:rPr>
            </w:pPr>
            <w:r w:rsidRPr="0024628B">
              <w:rPr>
                <w:rFonts w:asciiTheme="minorHAnsi" w:hAnsiTheme="minorHAnsi"/>
                <w:b/>
                <w:sz w:val="20"/>
                <w:szCs w:val="20"/>
              </w:rPr>
              <w:t xml:space="preserve">Standard 5:  </w:t>
            </w:r>
            <w:r w:rsidRPr="0024628B">
              <w:rPr>
                <w:rFonts w:asciiTheme="minorHAnsi" w:hAnsiTheme="minorHAnsi"/>
                <w:b/>
                <w:sz w:val="20"/>
                <w:szCs w:val="20"/>
                <w:u w:val="single"/>
              </w:rPr>
              <w:t>Parents and Community Engagement-</w:t>
            </w:r>
            <w:r w:rsidRPr="0024628B">
              <w:rPr>
                <w:rFonts w:asciiTheme="minorHAnsi" w:hAnsiTheme="minorHAnsi"/>
                <w:b/>
                <w:sz w:val="20"/>
                <w:szCs w:val="20"/>
              </w:rPr>
              <w:t xml:space="preserve"> Principals engage parents and community members in the educational process and create an environment where community resources support student learning, achievement and well-being.</w:t>
            </w:r>
          </w:p>
        </w:tc>
      </w:tr>
      <w:tr w:rsidR="00BB7CBE" w:rsidRPr="0024628B" w:rsidTr="00DB46DB">
        <w:tc>
          <w:tcPr>
            <w:tcW w:w="2923" w:type="dxa"/>
          </w:tcPr>
          <w:p w:rsidR="00BB7CBE" w:rsidRPr="0024628B" w:rsidRDefault="00BB7CBE" w:rsidP="00DB46DB">
            <w:pPr>
              <w:ind w:left="720"/>
              <w:rPr>
                <w:rFonts w:asciiTheme="minorHAnsi" w:hAnsiTheme="minorHAnsi"/>
                <w:b/>
                <w:sz w:val="20"/>
                <w:szCs w:val="20"/>
              </w:rPr>
            </w:pPr>
            <w:r w:rsidRPr="0024628B">
              <w:rPr>
                <w:rFonts w:asciiTheme="minorHAnsi" w:hAnsiTheme="minorHAnsi"/>
                <w:b/>
                <w:sz w:val="20"/>
                <w:szCs w:val="20"/>
              </w:rPr>
              <w:t>Standard 5 Recommended Rating</w:t>
            </w:r>
          </w:p>
        </w:tc>
        <w:tc>
          <w:tcPr>
            <w:tcW w:w="2923" w:type="dxa"/>
          </w:tcPr>
          <w:p w:rsidR="00BB7CBE" w:rsidRPr="0024628B" w:rsidRDefault="00BB7CBE" w:rsidP="00DB46DB">
            <w:pPr>
              <w:jc w:val="center"/>
              <w:rPr>
                <w:rFonts w:asciiTheme="minorHAnsi" w:hAnsiTheme="minorHAnsi"/>
                <w:b/>
                <w:sz w:val="20"/>
                <w:szCs w:val="20"/>
              </w:rPr>
            </w:pPr>
            <w:r w:rsidRPr="0024628B">
              <w:rPr>
                <w:rFonts w:asciiTheme="minorHAnsi" w:hAnsiTheme="minorHAnsi"/>
                <w:b/>
                <w:sz w:val="20"/>
                <w:szCs w:val="20"/>
              </w:rPr>
              <w:t>Ineffective</w:t>
            </w:r>
          </w:p>
          <w:p w:rsidR="00BB7CBE" w:rsidRPr="0024628B" w:rsidRDefault="002E77AC" w:rsidP="00DB46D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BB7CBE"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BB7CBE" w:rsidRPr="0024628B" w:rsidRDefault="00BB7CBE" w:rsidP="00DB46DB">
            <w:pPr>
              <w:jc w:val="center"/>
              <w:rPr>
                <w:rFonts w:asciiTheme="minorHAnsi" w:hAnsiTheme="minorHAnsi"/>
                <w:b/>
                <w:sz w:val="20"/>
                <w:szCs w:val="20"/>
              </w:rPr>
            </w:pPr>
            <w:r w:rsidRPr="0024628B">
              <w:rPr>
                <w:rFonts w:asciiTheme="minorHAnsi" w:hAnsiTheme="minorHAnsi"/>
                <w:b/>
                <w:sz w:val="20"/>
                <w:szCs w:val="20"/>
              </w:rPr>
              <w:t>Developing</w:t>
            </w:r>
          </w:p>
          <w:p w:rsidR="00BB7CBE" w:rsidRPr="0024628B" w:rsidRDefault="002E77AC" w:rsidP="00DB46D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BB7CBE"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3" w:type="dxa"/>
          </w:tcPr>
          <w:p w:rsidR="00BB7CBE" w:rsidRPr="0024628B" w:rsidRDefault="00B841E4" w:rsidP="00DB46DB">
            <w:pPr>
              <w:jc w:val="center"/>
              <w:rPr>
                <w:rFonts w:asciiTheme="minorHAnsi" w:hAnsiTheme="minorHAnsi"/>
                <w:b/>
                <w:sz w:val="20"/>
                <w:szCs w:val="20"/>
              </w:rPr>
            </w:pPr>
            <w:r w:rsidRPr="0024628B">
              <w:rPr>
                <w:rFonts w:asciiTheme="minorHAnsi" w:hAnsiTheme="minorHAnsi"/>
                <w:b/>
                <w:sz w:val="20"/>
                <w:szCs w:val="20"/>
              </w:rPr>
              <w:t>Skilled</w:t>
            </w:r>
          </w:p>
          <w:p w:rsidR="00BB7CBE" w:rsidRPr="0024628B" w:rsidRDefault="002E77AC" w:rsidP="00DB46D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BB7CBE"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924" w:type="dxa"/>
          </w:tcPr>
          <w:p w:rsidR="00BB7CBE" w:rsidRPr="0024628B" w:rsidRDefault="00BB7CBE" w:rsidP="00DB46DB">
            <w:pPr>
              <w:jc w:val="center"/>
              <w:rPr>
                <w:rFonts w:asciiTheme="minorHAnsi" w:hAnsiTheme="minorHAnsi"/>
                <w:b/>
                <w:sz w:val="20"/>
                <w:szCs w:val="20"/>
              </w:rPr>
            </w:pPr>
            <w:r w:rsidRPr="0024628B">
              <w:rPr>
                <w:rFonts w:asciiTheme="minorHAnsi" w:hAnsiTheme="minorHAnsi"/>
                <w:b/>
                <w:sz w:val="20"/>
                <w:szCs w:val="20"/>
              </w:rPr>
              <w:t>Accomplished</w:t>
            </w:r>
          </w:p>
          <w:p w:rsidR="00BB7CBE" w:rsidRPr="0024628B" w:rsidRDefault="002E77AC" w:rsidP="00DB46DB">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BB7CBE"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r>
    </w:tbl>
    <w:p w:rsidR="00C9470A" w:rsidRPr="0024628B" w:rsidRDefault="00C9470A" w:rsidP="00C9470A">
      <w:pPr>
        <w:rPr>
          <w:rFonts w:asciiTheme="minorHAnsi" w:hAnsiTheme="minorHAnsi"/>
          <w:b/>
          <w:sz w:val="22"/>
          <w:szCs w:val="22"/>
        </w:rPr>
      </w:pPr>
    </w:p>
    <w:p w:rsidR="0051076D" w:rsidRPr="0024628B" w:rsidRDefault="0051076D" w:rsidP="00933C83">
      <w:pPr>
        <w:rPr>
          <w:rFonts w:asciiTheme="minorHAnsi" w:hAnsiTheme="minorHAnsi"/>
          <w:sz w:val="22"/>
          <w:szCs w:val="22"/>
        </w:rPr>
      </w:pPr>
    </w:p>
    <w:p w:rsidR="00933C83" w:rsidRPr="0024628B" w:rsidRDefault="00A90CEB" w:rsidP="00933C83">
      <w:pPr>
        <w:rPr>
          <w:rFonts w:asciiTheme="minorHAnsi" w:hAnsiTheme="minorHAnsi"/>
          <w:sz w:val="22"/>
          <w:szCs w:val="22"/>
        </w:rPr>
      </w:pPr>
      <w:r w:rsidRPr="0024628B">
        <w:rPr>
          <w:rFonts w:asciiTheme="minorHAnsi" w:hAnsiTheme="minorHAnsi"/>
          <w:sz w:val="22"/>
          <w:szCs w:val="22"/>
        </w:rPr>
        <w:t xml:space="preserve">The </w:t>
      </w:r>
      <w:r w:rsidR="00C2333F" w:rsidRPr="0024628B">
        <w:rPr>
          <w:rFonts w:asciiTheme="minorHAnsi" w:hAnsiTheme="minorHAnsi"/>
          <w:b/>
          <w:sz w:val="22"/>
          <w:szCs w:val="22"/>
        </w:rPr>
        <w:t>Summative</w:t>
      </w:r>
      <w:r w:rsidRPr="0024628B">
        <w:rPr>
          <w:rFonts w:asciiTheme="minorHAnsi" w:hAnsiTheme="minorHAnsi"/>
          <w:b/>
          <w:sz w:val="22"/>
          <w:szCs w:val="22"/>
        </w:rPr>
        <w:t xml:space="preserve"> Performance Rating</w:t>
      </w:r>
      <w:r w:rsidRPr="0024628B">
        <w:rPr>
          <w:rFonts w:asciiTheme="minorHAnsi" w:hAnsiTheme="minorHAnsi"/>
          <w:sz w:val="22"/>
          <w:szCs w:val="22"/>
        </w:rPr>
        <w:t xml:space="preserve"> will be documented on the next page.</w:t>
      </w:r>
    </w:p>
    <w:p w:rsidR="00C9470A" w:rsidRPr="0024628B" w:rsidRDefault="002E77AC" w:rsidP="00933C83">
      <w:pPr>
        <w:rPr>
          <w:rFonts w:asciiTheme="minorHAnsi" w:hAnsiTheme="minorHAnsi"/>
          <w:b/>
          <w:sz w:val="22"/>
          <w:szCs w:val="22"/>
        </w:rPr>
      </w:pPr>
      <w:r>
        <w:rPr>
          <w:rFonts w:asciiTheme="minorHAnsi" w:hAnsiTheme="minorHAnsi"/>
          <w:b/>
          <w:noProof/>
          <w:sz w:val="22"/>
          <w:szCs w:val="22"/>
        </w:rPr>
        <w:lastRenderedPageBreak/>
        <w:pict>
          <v:shape id="_x0000_s1060" type="#_x0000_t202" style="position:absolute;margin-left:168.4pt;margin-top:11.5pt;width:445.85pt;height:59.4pt;z-index:251721728;mso-width-relative:margin;mso-height-relative:margin" stroked="f">
            <v:textbox>
              <w:txbxContent>
                <w:p w:rsidR="00DB46DB" w:rsidRPr="0024628B" w:rsidRDefault="00DB46DB" w:rsidP="00C60C8E">
                  <w:pPr>
                    <w:ind w:left="-180"/>
                    <w:jc w:val="center"/>
                    <w:rPr>
                      <w:rFonts w:asciiTheme="minorHAnsi" w:hAnsiTheme="minorHAnsi"/>
                      <w:b/>
                      <w:sz w:val="28"/>
                      <w:szCs w:val="28"/>
                    </w:rPr>
                  </w:pPr>
                  <w:r w:rsidRPr="0024628B">
                    <w:rPr>
                      <w:rFonts w:asciiTheme="minorHAnsi" w:hAnsiTheme="minorHAnsi"/>
                      <w:b/>
                      <w:sz w:val="28"/>
                      <w:szCs w:val="28"/>
                    </w:rPr>
                    <w:t>SHAKER HEIGHTS CITY SCHOOL DISTRICT</w:t>
                  </w:r>
                </w:p>
                <w:p w:rsidR="00DB46DB" w:rsidRPr="0024628B" w:rsidRDefault="0024628B" w:rsidP="00C60C8E">
                  <w:pPr>
                    <w:ind w:left="-180"/>
                    <w:jc w:val="center"/>
                    <w:rPr>
                      <w:rFonts w:asciiTheme="minorHAnsi" w:hAnsiTheme="minorHAnsi"/>
                      <w:sz w:val="28"/>
                      <w:szCs w:val="28"/>
                    </w:rPr>
                  </w:pPr>
                  <w:r w:rsidRPr="0024628B">
                    <w:rPr>
                      <w:rFonts w:asciiTheme="minorHAnsi" w:hAnsiTheme="minorHAnsi"/>
                      <w:sz w:val="28"/>
                      <w:szCs w:val="28"/>
                    </w:rPr>
                    <w:t xml:space="preserve">Principal </w:t>
                  </w:r>
                  <w:r w:rsidR="00DB46DB" w:rsidRPr="0024628B">
                    <w:rPr>
                      <w:rFonts w:asciiTheme="minorHAnsi" w:hAnsiTheme="minorHAnsi"/>
                      <w:sz w:val="28"/>
                      <w:szCs w:val="28"/>
                    </w:rPr>
                    <w:t>&amp; Assistant Principal</w:t>
                  </w:r>
                </w:p>
                <w:p w:rsidR="00DB46DB" w:rsidRPr="0024628B" w:rsidRDefault="00DB46DB" w:rsidP="00C60C8E">
                  <w:pPr>
                    <w:ind w:left="-180"/>
                    <w:jc w:val="center"/>
                    <w:rPr>
                      <w:rFonts w:asciiTheme="minorHAnsi" w:hAnsiTheme="minorHAnsi"/>
                      <w:b/>
                      <w:sz w:val="28"/>
                      <w:szCs w:val="28"/>
                    </w:rPr>
                  </w:pPr>
                  <w:r w:rsidRPr="0024628B">
                    <w:rPr>
                      <w:rFonts w:asciiTheme="minorHAnsi" w:hAnsiTheme="minorHAnsi"/>
                      <w:b/>
                      <w:sz w:val="28"/>
                      <w:szCs w:val="28"/>
                    </w:rPr>
                    <w:t>FINAL SUMMATIVE RATING</w:t>
                  </w:r>
                </w:p>
              </w:txbxContent>
            </v:textbox>
          </v:shape>
        </w:pict>
      </w:r>
      <w:r>
        <w:rPr>
          <w:rFonts w:asciiTheme="minorHAnsi" w:hAnsiTheme="minorHAnsi"/>
          <w:b/>
          <w:noProof/>
          <w:sz w:val="22"/>
          <w:szCs w:val="22"/>
        </w:rPr>
        <w:pict>
          <v:shape id="_x0000_s1056" type="#_x0000_t202" style="position:absolute;margin-left:168.4pt;margin-top:17.85pt;width:445.85pt;height:61.2pt;z-index:251719680;mso-width-relative:margin;mso-height-relative:margin" stroked="f">
            <v:textbox>
              <w:txbxContent>
                <w:p w:rsidR="00DB46DB" w:rsidRPr="00A825B9" w:rsidRDefault="00DB46DB" w:rsidP="00FA57D1">
                  <w:pPr>
                    <w:ind w:left="-180"/>
                    <w:jc w:val="center"/>
                    <w:rPr>
                      <w:b/>
                      <w:sz w:val="28"/>
                      <w:szCs w:val="28"/>
                    </w:rPr>
                  </w:pPr>
                  <w:r w:rsidRPr="00A825B9">
                    <w:rPr>
                      <w:b/>
                      <w:sz w:val="28"/>
                      <w:szCs w:val="28"/>
                    </w:rPr>
                    <w:t>SHAKER HEIGHTS CITY SCHOOL DISTRICT</w:t>
                  </w:r>
                </w:p>
                <w:p w:rsidR="00DB46DB" w:rsidRDefault="00DB46DB" w:rsidP="00FA57D1">
                  <w:pPr>
                    <w:ind w:left="-180"/>
                    <w:jc w:val="center"/>
                    <w:rPr>
                      <w:b/>
                      <w:sz w:val="28"/>
                      <w:szCs w:val="28"/>
                    </w:rPr>
                  </w:pPr>
                  <w:r>
                    <w:rPr>
                      <w:b/>
                      <w:sz w:val="28"/>
                      <w:szCs w:val="28"/>
                    </w:rPr>
                    <w:t xml:space="preserve">Principal &amp; </w:t>
                  </w:r>
                  <w:r w:rsidRPr="009967E3">
                    <w:rPr>
                      <w:b/>
                      <w:sz w:val="28"/>
                      <w:szCs w:val="28"/>
                    </w:rPr>
                    <w:t xml:space="preserve">Assistant Principal </w:t>
                  </w:r>
                </w:p>
                <w:p w:rsidR="00DB46DB" w:rsidRDefault="00DB46DB" w:rsidP="00FA57D1">
                  <w:pPr>
                    <w:ind w:left="-180"/>
                    <w:jc w:val="center"/>
                    <w:rPr>
                      <w:b/>
                      <w:sz w:val="28"/>
                      <w:szCs w:val="28"/>
                    </w:rPr>
                  </w:pPr>
                  <w:r>
                    <w:rPr>
                      <w:b/>
                      <w:sz w:val="28"/>
                      <w:szCs w:val="28"/>
                    </w:rPr>
                    <w:t>Final Summative Rating</w:t>
                  </w:r>
                </w:p>
                <w:p w:rsidR="00DB46DB" w:rsidRDefault="00DB46DB" w:rsidP="00FA57D1"/>
              </w:txbxContent>
            </v:textbox>
          </v:shape>
        </w:pict>
      </w:r>
      <w:r w:rsidR="00FA57D1" w:rsidRPr="0024628B">
        <w:rPr>
          <w:rFonts w:asciiTheme="minorHAnsi" w:hAnsiTheme="minorHAnsi"/>
          <w:b/>
          <w:noProof/>
          <w:sz w:val="22"/>
          <w:szCs w:val="22"/>
        </w:rPr>
        <w:drawing>
          <wp:inline distT="0" distB="0" distL="0" distR="0">
            <wp:extent cx="647700" cy="101306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1013069"/>
                    </a:xfrm>
                    <a:prstGeom prst="rect">
                      <a:avLst/>
                    </a:prstGeom>
                    <a:noFill/>
                    <a:ln w="9525">
                      <a:noFill/>
                      <a:miter lim="800000"/>
                      <a:headEnd/>
                      <a:tailEnd/>
                    </a:ln>
                  </pic:spPr>
                </pic:pic>
              </a:graphicData>
            </a:graphic>
          </wp:inline>
        </w:drawing>
      </w:r>
      <w:r w:rsidR="00FA57D1" w:rsidRPr="0024628B">
        <w:rPr>
          <w:rFonts w:asciiTheme="minorHAnsi" w:hAnsiTheme="minorHAnsi"/>
          <w:b/>
          <w:sz w:val="22"/>
          <w:szCs w:val="22"/>
        </w:rPr>
        <w:t xml:space="preserve"> </w:t>
      </w:r>
    </w:p>
    <w:p w:rsidR="00FA57D1" w:rsidRPr="0024628B" w:rsidRDefault="00FA57D1" w:rsidP="00933C83">
      <w:pPr>
        <w:rPr>
          <w:rFonts w:asciiTheme="minorHAnsi" w:hAnsiTheme="minorHAnsi"/>
          <w:b/>
          <w:sz w:val="22"/>
          <w:szCs w:val="22"/>
        </w:rPr>
      </w:pPr>
    </w:p>
    <w:tbl>
      <w:tblPr>
        <w:tblStyle w:val="TableGrid"/>
        <w:tblW w:w="0" w:type="auto"/>
        <w:tblLook w:val="04A0"/>
      </w:tblPr>
      <w:tblGrid>
        <w:gridCol w:w="2358"/>
        <w:gridCol w:w="3240"/>
        <w:gridCol w:w="2070"/>
        <w:gridCol w:w="2520"/>
        <w:gridCol w:w="1800"/>
        <w:gridCol w:w="2628"/>
      </w:tblGrid>
      <w:tr w:rsidR="002F56DC" w:rsidRPr="0024628B" w:rsidTr="00A107FA">
        <w:trPr>
          <w:trHeight w:val="377"/>
        </w:trPr>
        <w:tc>
          <w:tcPr>
            <w:tcW w:w="2358" w:type="dxa"/>
            <w:tcBorders>
              <w:top w:val="nil"/>
              <w:left w:val="nil"/>
              <w:bottom w:val="nil"/>
            </w:tcBorders>
          </w:tcPr>
          <w:p w:rsidR="002F56DC" w:rsidRPr="0024628B" w:rsidRDefault="002F56DC" w:rsidP="00A107FA">
            <w:pPr>
              <w:rPr>
                <w:rFonts w:asciiTheme="minorHAnsi" w:hAnsiTheme="minorHAnsi"/>
                <w:b/>
                <w:bCs/>
              </w:rPr>
            </w:pPr>
            <w:r w:rsidRPr="0024628B">
              <w:rPr>
                <w:rFonts w:asciiTheme="minorHAnsi" w:hAnsiTheme="minorHAnsi"/>
                <w:b/>
                <w:bCs/>
              </w:rPr>
              <w:t>Principal</w:t>
            </w:r>
            <w:r w:rsidR="00276C45" w:rsidRPr="0024628B">
              <w:rPr>
                <w:rFonts w:asciiTheme="minorHAnsi" w:hAnsiTheme="minorHAnsi"/>
                <w:b/>
                <w:bCs/>
              </w:rPr>
              <w:t xml:space="preserve"> </w:t>
            </w:r>
            <w:r w:rsidRPr="0024628B">
              <w:rPr>
                <w:rFonts w:asciiTheme="minorHAnsi" w:hAnsiTheme="minorHAnsi"/>
                <w:b/>
                <w:bCs/>
              </w:rPr>
              <w:t>Name</w:t>
            </w:r>
          </w:p>
        </w:tc>
        <w:tc>
          <w:tcPr>
            <w:tcW w:w="3240" w:type="dxa"/>
          </w:tcPr>
          <w:p w:rsidR="002F56DC" w:rsidRPr="0024628B" w:rsidRDefault="002E77AC" w:rsidP="00276C45">
            <w:pPr>
              <w:rPr>
                <w:rFonts w:asciiTheme="minorHAnsi" w:hAnsiTheme="minorHAnsi"/>
                <w:b/>
              </w:rPr>
            </w:pPr>
            <w:r w:rsidRPr="0024628B">
              <w:rPr>
                <w:rFonts w:asciiTheme="minorHAnsi" w:hAnsiTheme="minorHAnsi"/>
                <w:bCs/>
                <w:sz w:val="20"/>
              </w:rPr>
              <w:fldChar w:fldCharType="begin">
                <w:ffData>
                  <w:name w:val=""/>
                  <w:enabled/>
                  <w:calcOnExit w:val="0"/>
                  <w:textInput/>
                </w:ffData>
              </w:fldChar>
            </w:r>
            <w:r w:rsidR="00276C45" w:rsidRPr="0024628B">
              <w:rPr>
                <w:rFonts w:asciiTheme="minorHAnsi" w:hAnsiTheme="minorHAnsi"/>
                <w:bCs/>
                <w:sz w:val="20"/>
              </w:rPr>
              <w:instrText xml:space="preserve"> FORMTEXT </w:instrText>
            </w:r>
            <w:r w:rsidRPr="0024628B">
              <w:rPr>
                <w:rFonts w:asciiTheme="minorHAnsi" w:hAnsiTheme="minorHAnsi"/>
                <w:bCs/>
                <w:sz w:val="20"/>
              </w:rPr>
            </w:r>
            <w:r w:rsidRPr="0024628B">
              <w:rPr>
                <w:rFonts w:asciiTheme="minorHAnsi" w:hAnsiTheme="minorHAnsi"/>
                <w:bCs/>
                <w:sz w:val="20"/>
              </w:rPr>
              <w:fldChar w:fldCharType="separate"/>
            </w:r>
            <w:r w:rsidR="00276C45" w:rsidRPr="0024628B">
              <w:rPr>
                <w:rFonts w:asciiTheme="minorHAnsi" w:hAnsiTheme="minorHAnsi"/>
                <w:bCs/>
                <w:sz w:val="20"/>
              </w:rPr>
              <w:t> </w:t>
            </w:r>
            <w:r w:rsidR="00276C45" w:rsidRPr="0024628B">
              <w:rPr>
                <w:rFonts w:asciiTheme="minorHAnsi" w:hAnsiTheme="minorHAnsi"/>
                <w:bCs/>
                <w:sz w:val="20"/>
              </w:rPr>
              <w:t> </w:t>
            </w:r>
            <w:r w:rsidR="00276C45" w:rsidRPr="0024628B">
              <w:rPr>
                <w:rFonts w:asciiTheme="minorHAnsi" w:hAnsiTheme="minorHAnsi"/>
                <w:bCs/>
                <w:sz w:val="20"/>
              </w:rPr>
              <w:t> </w:t>
            </w:r>
            <w:r w:rsidR="00276C45" w:rsidRPr="0024628B">
              <w:rPr>
                <w:rFonts w:asciiTheme="minorHAnsi" w:hAnsiTheme="minorHAnsi"/>
                <w:bCs/>
                <w:sz w:val="20"/>
              </w:rPr>
              <w:t> </w:t>
            </w:r>
            <w:r w:rsidR="00276C45" w:rsidRPr="0024628B">
              <w:rPr>
                <w:rFonts w:asciiTheme="minorHAnsi" w:hAnsiTheme="minorHAnsi"/>
                <w:bCs/>
                <w:sz w:val="20"/>
              </w:rPr>
              <w:t> </w:t>
            </w:r>
            <w:r w:rsidRPr="0024628B">
              <w:rPr>
                <w:rFonts w:asciiTheme="minorHAnsi" w:hAnsiTheme="minorHAnsi"/>
                <w:bCs/>
                <w:sz w:val="20"/>
              </w:rPr>
              <w:fldChar w:fldCharType="end"/>
            </w:r>
          </w:p>
        </w:tc>
        <w:tc>
          <w:tcPr>
            <w:tcW w:w="2070" w:type="dxa"/>
            <w:tcBorders>
              <w:top w:val="nil"/>
              <w:bottom w:val="nil"/>
            </w:tcBorders>
          </w:tcPr>
          <w:p w:rsidR="002F56DC" w:rsidRPr="0024628B" w:rsidRDefault="002F56DC" w:rsidP="00A107FA">
            <w:pPr>
              <w:rPr>
                <w:rFonts w:asciiTheme="minorHAnsi" w:hAnsiTheme="minorHAnsi"/>
                <w:b/>
                <w:bCs/>
              </w:rPr>
            </w:pPr>
            <w:r w:rsidRPr="0024628B">
              <w:rPr>
                <w:rFonts w:asciiTheme="minorHAnsi" w:hAnsiTheme="minorHAnsi"/>
                <w:b/>
                <w:bCs/>
              </w:rPr>
              <w:t xml:space="preserve">Evaluator Name  </w:t>
            </w:r>
          </w:p>
        </w:tc>
        <w:tc>
          <w:tcPr>
            <w:tcW w:w="2520" w:type="dxa"/>
          </w:tcPr>
          <w:p w:rsidR="002F56DC" w:rsidRPr="0024628B" w:rsidRDefault="002E77AC" w:rsidP="00D6532D">
            <w:pPr>
              <w:rPr>
                <w:rFonts w:asciiTheme="minorHAnsi" w:hAnsiTheme="minorHAnsi"/>
                <w:b/>
              </w:rPr>
            </w:pPr>
            <w:r w:rsidRPr="0024628B">
              <w:rPr>
                <w:rFonts w:asciiTheme="minorHAnsi" w:hAnsiTheme="minorHAnsi"/>
                <w:bCs/>
                <w:sz w:val="20"/>
              </w:rPr>
              <w:fldChar w:fldCharType="begin">
                <w:ffData>
                  <w:name w:val=""/>
                  <w:enabled/>
                  <w:calcOnExit w:val="0"/>
                  <w:textInput/>
                </w:ffData>
              </w:fldChar>
            </w:r>
            <w:r w:rsidR="007B296B" w:rsidRPr="0024628B">
              <w:rPr>
                <w:rFonts w:asciiTheme="minorHAnsi" w:hAnsiTheme="minorHAnsi"/>
                <w:bCs/>
                <w:sz w:val="20"/>
              </w:rPr>
              <w:instrText xml:space="preserve"> FORMTEXT </w:instrText>
            </w:r>
            <w:r w:rsidRPr="0024628B">
              <w:rPr>
                <w:rFonts w:asciiTheme="minorHAnsi" w:hAnsiTheme="minorHAnsi"/>
                <w:bCs/>
                <w:sz w:val="20"/>
              </w:rPr>
            </w:r>
            <w:r w:rsidRPr="0024628B">
              <w:rPr>
                <w:rFonts w:asciiTheme="minorHAnsi" w:hAnsiTheme="minorHAnsi"/>
                <w:bCs/>
                <w:sz w:val="20"/>
              </w:rPr>
              <w:fldChar w:fldCharType="separate"/>
            </w:r>
            <w:r w:rsidR="00D6532D" w:rsidRPr="0024628B">
              <w:rPr>
                <w:rFonts w:asciiTheme="minorHAnsi" w:hAnsiTheme="minorHAnsi"/>
                <w:bCs/>
                <w:sz w:val="20"/>
              </w:rPr>
              <w:t> </w:t>
            </w:r>
            <w:r w:rsidR="00D6532D" w:rsidRPr="0024628B">
              <w:rPr>
                <w:rFonts w:asciiTheme="minorHAnsi" w:hAnsiTheme="minorHAnsi"/>
                <w:bCs/>
                <w:sz w:val="20"/>
              </w:rPr>
              <w:t> </w:t>
            </w:r>
            <w:r w:rsidR="00D6532D" w:rsidRPr="0024628B">
              <w:rPr>
                <w:rFonts w:asciiTheme="minorHAnsi" w:hAnsiTheme="minorHAnsi"/>
                <w:bCs/>
                <w:sz w:val="20"/>
              </w:rPr>
              <w:t> </w:t>
            </w:r>
            <w:r w:rsidR="00D6532D" w:rsidRPr="0024628B">
              <w:rPr>
                <w:rFonts w:asciiTheme="minorHAnsi" w:hAnsiTheme="minorHAnsi"/>
                <w:bCs/>
                <w:sz w:val="20"/>
              </w:rPr>
              <w:t> </w:t>
            </w:r>
            <w:r w:rsidR="00D6532D" w:rsidRPr="0024628B">
              <w:rPr>
                <w:rFonts w:asciiTheme="minorHAnsi" w:hAnsiTheme="minorHAnsi"/>
                <w:bCs/>
                <w:sz w:val="20"/>
              </w:rPr>
              <w:t> </w:t>
            </w:r>
            <w:r w:rsidRPr="0024628B">
              <w:rPr>
                <w:rFonts w:asciiTheme="minorHAnsi" w:hAnsiTheme="minorHAnsi"/>
                <w:bCs/>
                <w:sz w:val="20"/>
              </w:rPr>
              <w:fldChar w:fldCharType="end"/>
            </w:r>
            <w:r w:rsidR="002F56DC" w:rsidRPr="0024628B">
              <w:rPr>
                <w:rFonts w:asciiTheme="minorHAnsi" w:hAnsiTheme="minorHAnsi"/>
                <w:b/>
                <w:bCs/>
              </w:rPr>
              <w:t xml:space="preserve"> </w:t>
            </w:r>
          </w:p>
        </w:tc>
        <w:tc>
          <w:tcPr>
            <w:tcW w:w="1800" w:type="dxa"/>
            <w:tcBorders>
              <w:top w:val="nil"/>
              <w:bottom w:val="nil"/>
            </w:tcBorders>
          </w:tcPr>
          <w:p w:rsidR="002F56DC" w:rsidRPr="0024628B" w:rsidRDefault="002F56DC" w:rsidP="00A107FA">
            <w:pPr>
              <w:rPr>
                <w:rFonts w:asciiTheme="minorHAnsi" w:hAnsiTheme="minorHAnsi"/>
                <w:b/>
                <w:bCs/>
              </w:rPr>
            </w:pPr>
            <w:r w:rsidRPr="0024628B">
              <w:rPr>
                <w:rFonts w:asciiTheme="minorHAnsi" w:hAnsiTheme="minorHAnsi"/>
                <w:b/>
                <w:bCs/>
              </w:rPr>
              <w:t>School Year</w:t>
            </w:r>
          </w:p>
        </w:tc>
        <w:tc>
          <w:tcPr>
            <w:tcW w:w="2628" w:type="dxa"/>
          </w:tcPr>
          <w:p w:rsidR="002F56DC" w:rsidRPr="0024628B" w:rsidRDefault="002E77AC" w:rsidP="00D6532D">
            <w:pPr>
              <w:rPr>
                <w:rFonts w:asciiTheme="minorHAnsi" w:hAnsiTheme="minorHAnsi"/>
                <w:b/>
                <w:bCs/>
              </w:rPr>
            </w:pPr>
            <w:r w:rsidRPr="0024628B">
              <w:rPr>
                <w:rFonts w:asciiTheme="minorHAnsi" w:hAnsiTheme="minorHAnsi"/>
                <w:bCs/>
                <w:sz w:val="20"/>
              </w:rPr>
              <w:fldChar w:fldCharType="begin">
                <w:ffData>
                  <w:name w:val=""/>
                  <w:enabled/>
                  <w:calcOnExit w:val="0"/>
                  <w:textInput/>
                </w:ffData>
              </w:fldChar>
            </w:r>
            <w:r w:rsidR="007B296B" w:rsidRPr="0024628B">
              <w:rPr>
                <w:rFonts w:asciiTheme="minorHAnsi" w:hAnsiTheme="minorHAnsi"/>
                <w:bCs/>
                <w:sz w:val="20"/>
              </w:rPr>
              <w:instrText xml:space="preserve"> FORMTEXT </w:instrText>
            </w:r>
            <w:r w:rsidRPr="0024628B">
              <w:rPr>
                <w:rFonts w:asciiTheme="minorHAnsi" w:hAnsiTheme="minorHAnsi"/>
                <w:bCs/>
                <w:sz w:val="20"/>
              </w:rPr>
            </w:r>
            <w:r w:rsidRPr="0024628B">
              <w:rPr>
                <w:rFonts w:asciiTheme="minorHAnsi" w:hAnsiTheme="minorHAnsi"/>
                <w:bCs/>
                <w:sz w:val="20"/>
              </w:rPr>
              <w:fldChar w:fldCharType="separate"/>
            </w:r>
            <w:r w:rsidR="00D6532D" w:rsidRPr="0024628B">
              <w:rPr>
                <w:rFonts w:asciiTheme="minorHAnsi" w:hAnsiTheme="minorHAnsi"/>
                <w:bCs/>
                <w:sz w:val="20"/>
              </w:rPr>
              <w:t> </w:t>
            </w:r>
            <w:r w:rsidR="00D6532D" w:rsidRPr="0024628B">
              <w:rPr>
                <w:rFonts w:asciiTheme="minorHAnsi" w:hAnsiTheme="minorHAnsi"/>
                <w:bCs/>
                <w:sz w:val="20"/>
              </w:rPr>
              <w:t> </w:t>
            </w:r>
            <w:r w:rsidR="00D6532D" w:rsidRPr="0024628B">
              <w:rPr>
                <w:rFonts w:asciiTheme="minorHAnsi" w:hAnsiTheme="minorHAnsi"/>
                <w:bCs/>
                <w:sz w:val="20"/>
              </w:rPr>
              <w:t> </w:t>
            </w:r>
            <w:r w:rsidR="00D6532D" w:rsidRPr="0024628B">
              <w:rPr>
                <w:rFonts w:asciiTheme="minorHAnsi" w:hAnsiTheme="minorHAnsi"/>
                <w:bCs/>
                <w:sz w:val="20"/>
              </w:rPr>
              <w:t> </w:t>
            </w:r>
            <w:r w:rsidR="00D6532D" w:rsidRPr="0024628B">
              <w:rPr>
                <w:rFonts w:asciiTheme="minorHAnsi" w:hAnsiTheme="minorHAnsi"/>
                <w:bCs/>
                <w:sz w:val="20"/>
              </w:rPr>
              <w:t> </w:t>
            </w:r>
            <w:r w:rsidRPr="0024628B">
              <w:rPr>
                <w:rFonts w:asciiTheme="minorHAnsi" w:hAnsiTheme="minorHAnsi"/>
                <w:bCs/>
                <w:sz w:val="20"/>
              </w:rPr>
              <w:fldChar w:fldCharType="end"/>
            </w:r>
          </w:p>
        </w:tc>
      </w:tr>
    </w:tbl>
    <w:p w:rsidR="002F56DC" w:rsidRPr="00141DB7" w:rsidRDefault="002F56DC">
      <w:pPr>
        <w:rPr>
          <w:rFonts w:asciiTheme="minorHAnsi" w:hAnsiTheme="minorHAnsi"/>
          <w:sz w:val="16"/>
          <w:szCs w:val="16"/>
        </w:rPr>
      </w:pPr>
    </w:p>
    <w:tbl>
      <w:tblPr>
        <w:tblStyle w:val="TableGrid"/>
        <w:tblW w:w="0" w:type="auto"/>
        <w:tblLook w:val="04A0"/>
      </w:tblPr>
      <w:tblGrid>
        <w:gridCol w:w="3618"/>
        <w:gridCol w:w="2430"/>
        <w:gridCol w:w="1056"/>
        <w:gridCol w:w="1824"/>
        <w:gridCol w:w="1932"/>
        <w:gridCol w:w="948"/>
        <w:gridCol w:w="2808"/>
      </w:tblGrid>
      <w:tr w:rsidR="00276C45" w:rsidRPr="0024628B" w:rsidTr="00276C45">
        <w:tc>
          <w:tcPr>
            <w:tcW w:w="3618" w:type="dxa"/>
          </w:tcPr>
          <w:p w:rsidR="00276C45" w:rsidRPr="0024628B" w:rsidRDefault="00276C45" w:rsidP="00276C45">
            <w:pPr>
              <w:ind w:hanging="90"/>
              <w:rPr>
                <w:rFonts w:asciiTheme="minorHAnsi" w:hAnsiTheme="minorHAnsi"/>
                <w:b/>
                <w:sz w:val="22"/>
                <w:szCs w:val="22"/>
              </w:rPr>
            </w:pPr>
            <w:r w:rsidRPr="0024628B">
              <w:rPr>
                <w:rFonts w:asciiTheme="minorHAnsi" w:hAnsiTheme="minorHAnsi"/>
                <w:b/>
                <w:sz w:val="22"/>
                <w:szCs w:val="22"/>
              </w:rPr>
              <w:t>FINAL PERFORMANCE RATING</w:t>
            </w:r>
          </w:p>
          <w:p w:rsidR="00276C45" w:rsidRPr="0024628B" w:rsidRDefault="00276C45" w:rsidP="00276C45">
            <w:pPr>
              <w:ind w:hanging="90"/>
              <w:rPr>
                <w:rFonts w:asciiTheme="minorHAnsi" w:hAnsiTheme="minorHAnsi"/>
                <w:b/>
                <w:sz w:val="22"/>
                <w:szCs w:val="22"/>
              </w:rPr>
            </w:pPr>
          </w:p>
        </w:tc>
        <w:tc>
          <w:tcPr>
            <w:tcW w:w="2430" w:type="dxa"/>
          </w:tcPr>
          <w:p w:rsidR="00276C45" w:rsidRPr="0024628B" w:rsidRDefault="00276C45" w:rsidP="00276C45">
            <w:pPr>
              <w:jc w:val="center"/>
              <w:rPr>
                <w:rFonts w:asciiTheme="minorHAnsi" w:hAnsiTheme="minorHAnsi"/>
                <w:b/>
                <w:sz w:val="20"/>
                <w:szCs w:val="20"/>
              </w:rPr>
            </w:pPr>
            <w:r w:rsidRPr="0024628B">
              <w:rPr>
                <w:rFonts w:asciiTheme="minorHAnsi" w:hAnsiTheme="minorHAnsi"/>
                <w:b/>
                <w:sz w:val="20"/>
                <w:szCs w:val="20"/>
              </w:rPr>
              <w:t>Ineffective</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880" w:type="dxa"/>
            <w:gridSpan w:val="2"/>
          </w:tcPr>
          <w:p w:rsidR="00276C45" w:rsidRPr="0024628B" w:rsidRDefault="00276C45" w:rsidP="00276C45">
            <w:pPr>
              <w:jc w:val="center"/>
              <w:rPr>
                <w:rFonts w:asciiTheme="minorHAnsi" w:hAnsiTheme="minorHAnsi"/>
                <w:b/>
                <w:sz w:val="20"/>
                <w:szCs w:val="20"/>
              </w:rPr>
            </w:pPr>
            <w:r w:rsidRPr="0024628B">
              <w:rPr>
                <w:rFonts w:asciiTheme="minorHAnsi" w:hAnsiTheme="minorHAnsi"/>
                <w:b/>
                <w:sz w:val="20"/>
                <w:szCs w:val="20"/>
              </w:rPr>
              <w:t>Developing</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880" w:type="dxa"/>
            <w:gridSpan w:val="2"/>
          </w:tcPr>
          <w:p w:rsidR="00276C45" w:rsidRPr="0024628B" w:rsidRDefault="00B841E4" w:rsidP="00276C45">
            <w:pPr>
              <w:jc w:val="center"/>
              <w:rPr>
                <w:rFonts w:asciiTheme="minorHAnsi" w:hAnsiTheme="minorHAnsi"/>
                <w:b/>
                <w:sz w:val="20"/>
                <w:szCs w:val="20"/>
              </w:rPr>
            </w:pPr>
            <w:r w:rsidRPr="0024628B">
              <w:rPr>
                <w:rFonts w:asciiTheme="minorHAnsi" w:hAnsiTheme="minorHAnsi"/>
                <w:b/>
                <w:sz w:val="20"/>
                <w:szCs w:val="20"/>
              </w:rPr>
              <w:t>Skilled</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808" w:type="dxa"/>
          </w:tcPr>
          <w:p w:rsidR="00276C45" w:rsidRPr="0024628B" w:rsidRDefault="00276C45" w:rsidP="00276C45">
            <w:pPr>
              <w:jc w:val="center"/>
              <w:rPr>
                <w:rFonts w:asciiTheme="minorHAnsi" w:hAnsiTheme="minorHAnsi"/>
                <w:b/>
                <w:sz w:val="20"/>
                <w:szCs w:val="20"/>
              </w:rPr>
            </w:pPr>
            <w:r w:rsidRPr="0024628B">
              <w:rPr>
                <w:rFonts w:asciiTheme="minorHAnsi" w:hAnsiTheme="minorHAnsi"/>
                <w:b/>
                <w:sz w:val="20"/>
                <w:szCs w:val="20"/>
              </w:rPr>
              <w:t>Accomplished</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r>
      <w:tr w:rsidR="00276C45" w:rsidRPr="0024628B" w:rsidTr="00276C45">
        <w:tc>
          <w:tcPr>
            <w:tcW w:w="3618" w:type="dxa"/>
          </w:tcPr>
          <w:p w:rsidR="00276C45" w:rsidRPr="0024628B" w:rsidRDefault="00276C45" w:rsidP="00276C45">
            <w:pPr>
              <w:ind w:hanging="90"/>
              <w:rPr>
                <w:rFonts w:asciiTheme="minorHAnsi" w:hAnsiTheme="minorHAnsi"/>
                <w:b/>
                <w:sz w:val="22"/>
                <w:szCs w:val="22"/>
              </w:rPr>
            </w:pPr>
            <w:r w:rsidRPr="0024628B">
              <w:rPr>
                <w:rFonts w:asciiTheme="minorHAnsi" w:hAnsiTheme="minorHAnsi"/>
                <w:b/>
                <w:sz w:val="22"/>
                <w:szCs w:val="22"/>
              </w:rPr>
              <w:t>STUDENT GROWTH MEASURES</w:t>
            </w:r>
          </w:p>
        </w:tc>
        <w:tc>
          <w:tcPr>
            <w:tcW w:w="3486" w:type="dxa"/>
            <w:gridSpan w:val="2"/>
          </w:tcPr>
          <w:p w:rsidR="00276C45" w:rsidRPr="0024628B" w:rsidRDefault="00276C45" w:rsidP="00276C45">
            <w:pPr>
              <w:jc w:val="center"/>
              <w:rPr>
                <w:rFonts w:asciiTheme="minorHAnsi" w:hAnsiTheme="minorHAnsi"/>
                <w:b/>
                <w:sz w:val="20"/>
                <w:szCs w:val="20"/>
              </w:rPr>
            </w:pPr>
            <w:r w:rsidRPr="0024628B">
              <w:rPr>
                <w:rFonts w:asciiTheme="minorHAnsi" w:hAnsiTheme="minorHAnsi"/>
                <w:b/>
                <w:sz w:val="20"/>
                <w:szCs w:val="20"/>
              </w:rPr>
              <w:t>Below Expected</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3756" w:type="dxa"/>
            <w:gridSpan w:val="2"/>
          </w:tcPr>
          <w:p w:rsidR="00276C45" w:rsidRPr="0024628B" w:rsidRDefault="00276C45" w:rsidP="00276C45">
            <w:pPr>
              <w:jc w:val="center"/>
              <w:rPr>
                <w:rFonts w:asciiTheme="minorHAnsi" w:hAnsiTheme="minorHAnsi"/>
                <w:b/>
                <w:sz w:val="20"/>
                <w:szCs w:val="20"/>
              </w:rPr>
            </w:pPr>
            <w:r w:rsidRPr="0024628B">
              <w:rPr>
                <w:rFonts w:asciiTheme="minorHAnsi" w:hAnsiTheme="minorHAnsi"/>
                <w:b/>
                <w:sz w:val="20"/>
                <w:szCs w:val="20"/>
              </w:rPr>
              <w:t>Expected</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3756" w:type="dxa"/>
            <w:gridSpan w:val="2"/>
          </w:tcPr>
          <w:p w:rsidR="00276C45" w:rsidRPr="0024628B" w:rsidRDefault="00276C45" w:rsidP="00276C45">
            <w:pPr>
              <w:jc w:val="center"/>
              <w:rPr>
                <w:rFonts w:asciiTheme="minorHAnsi" w:hAnsiTheme="minorHAnsi"/>
                <w:b/>
                <w:sz w:val="20"/>
                <w:szCs w:val="20"/>
              </w:rPr>
            </w:pPr>
            <w:r w:rsidRPr="0024628B">
              <w:rPr>
                <w:rFonts w:asciiTheme="minorHAnsi" w:hAnsiTheme="minorHAnsi"/>
                <w:b/>
                <w:sz w:val="20"/>
                <w:szCs w:val="20"/>
              </w:rPr>
              <w:t>Above Expected</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r>
      <w:tr w:rsidR="00276C45" w:rsidRPr="0024628B" w:rsidTr="00276C45">
        <w:tc>
          <w:tcPr>
            <w:tcW w:w="3618" w:type="dxa"/>
          </w:tcPr>
          <w:p w:rsidR="00276C45" w:rsidRPr="0024628B" w:rsidRDefault="00276C45" w:rsidP="00276C45">
            <w:pPr>
              <w:ind w:hanging="90"/>
              <w:rPr>
                <w:rFonts w:asciiTheme="minorHAnsi" w:hAnsiTheme="minorHAnsi"/>
                <w:b/>
                <w:sz w:val="22"/>
                <w:szCs w:val="22"/>
              </w:rPr>
            </w:pPr>
            <w:r w:rsidRPr="0024628B">
              <w:rPr>
                <w:rFonts w:asciiTheme="minorHAnsi" w:hAnsiTheme="minorHAnsi"/>
                <w:b/>
                <w:sz w:val="22"/>
                <w:szCs w:val="22"/>
              </w:rPr>
              <w:t>FINAL SUMMATIVE RATING</w:t>
            </w:r>
          </w:p>
          <w:p w:rsidR="00276C45" w:rsidRPr="0024628B" w:rsidRDefault="00276C45" w:rsidP="00276C45">
            <w:pPr>
              <w:rPr>
                <w:rFonts w:asciiTheme="minorHAnsi" w:hAnsiTheme="minorHAnsi"/>
                <w:b/>
                <w:sz w:val="20"/>
                <w:szCs w:val="20"/>
              </w:rPr>
            </w:pPr>
          </w:p>
        </w:tc>
        <w:tc>
          <w:tcPr>
            <w:tcW w:w="2430" w:type="dxa"/>
          </w:tcPr>
          <w:p w:rsidR="00276C45" w:rsidRPr="0024628B" w:rsidRDefault="00276C45" w:rsidP="00276C45">
            <w:pPr>
              <w:jc w:val="center"/>
              <w:rPr>
                <w:rFonts w:asciiTheme="minorHAnsi" w:hAnsiTheme="minorHAnsi"/>
                <w:b/>
                <w:sz w:val="20"/>
                <w:szCs w:val="20"/>
              </w:rPr>
            </w:pPr>
            <w:r w:rsidRPr="0024628B">
              <w:rPr>
                <w:rFonts w:asciiTheme="minorHAnsi" w:hAnsiTheme="minorHAnsi"/>
                <w:b/>
                <w:sz w:val="20"/>
                <w:szCs w:val="20"/>
              </w:rPr>
              <w:t>Ineffective</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880" w:type="dxa"/>
            <w:gridSpan w:val="2"/>
          </w:tcPr>
          <w:p w:rsidR="00276C45" w:rsidRPr="0024628B" w:rsidRDefault="00276C45" w:rsidP="00276C45">
            <w:pPr>
              <w:jc w:val="center"/>
              <w:rPr>
                <w:rFonts w:asciiTheme="minorHAnsi" w:hAnsiTheme="minorHAnsi"/>
                <w:b/>
                <w:sz w:val="20"/>
                <w:szCs w:val="20"/>
              </w:rPr>
            </w:pPr>
            <w:r w:rsidRPr="0024628B">
              <w:rPr>
                <w:rFonts w:asciiTheme="minorHAnsi" w:hAnsiTheme="minorHAnsi"/>
                <w:b/>
                <w:sz w:val="20"/>
                <w:szCs w:val="20"/>
              </w:rPr>
              <w:t>Developing</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880" w:type="dxa"/>
            <w:gridSpan w:val="2"/>
          </w:tcPr>
          <w:p w:rsidR="00276C45" w:rsidRPr="0024628B" w:rsidRDefault="00B841E4" w:rsidP="00276C45">
            <w:pPr>
              <w:jc w:val="center"/>
              <w:rPr>
                <w:rFonts w:asciiTheme="minorHAnsi" w:hAnsiTheme="minorHAnsi"/>
                <w:b/>
                <w:sz w:val="20"/>
                <w:szCs w:val="20"/>
              </w:rPr>
            </w:pPr>
            <w:r w:rsidRPr="0024628B">
              <w:rPr>
                <w:rFonts w:asciiTheme="minorHAnsi" w:hAnsiTheme="minorHAnsi"/>
                <w:b/>
                <w:sz w:val="20"/>
                <w:szCs w:val="20"/>
              </w:rPr>
              <w:t>Skilled</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c>
          <w:tcPr>
            <w:tcW w:w="2808" w:type="dxa"/>
          </w:tcPr>
          <w:p w:rsidR="00276C45" w:rsidRPr="0024628B" w:rsidRDefault="00276C45" w:rsidP="00276C45">
            <w:pPr>
              <w:jc w:val="center"/>
              <w:rPr>
                <w:rFonts w:asciiTheme="minorHAnsi" w:hAnsiTheme="minorHAnsi"/>
                <w:b/>
                <w:sz w:val="20"/>
                <w:szCs w:val="20"/>
              </w:rPr>
            </w:pPr>
            <w:r w:rsidRPr="0024628B">
              <w:rPr>
                <w:rFonts w:asciiTheme="minorHAnsi" w:hAnsiTheme="minorHAnsi"/>
                <w:b/>
                <w:sz w:val="20"/>
                <w:szCs w:val="20"/>
              </w:rPr>
              <w:t>Accomplished</w:t>
            </w:r>
          </w:p>
          <w:p w:rsidR="00276C45" w:rsidRPr="0024628B" w:rsidRDefault="002E77AC" w:rsidP="00276C45">
            <w:pPr>
              <w:jc w:val="center"/>
              <w:rPr>
                <w:rFonts w:asciiTheme="minorHAnsi" w:hAnsiTheme="minorHAnsi"/>
                <w:b/>
                <w:sz w:val="20"/>
                <w:szCs w:val="20"/>
              </w:rPr>
            </w:pPr>
            <w:r w:rsidRPr="0024628B">
              <w:rPr>
                <w:rFonts w:asciiTheme="minorHAnsi" w:hAnsiTheme="minorHAnsi"/>
                <w:bCs/>
                <w:i/>
                <w:sz w:val="20"/>
                <w:szCs w:val="20"/>
              </w:rPr>
              <w:fldChar w:fldCharType="begin">
                <w:ffData>
                  <w:name w:val="Check1"/>
                  <w:enabled/>
                  <w:calcOnExit w:val="0"/>
                  <w:checkBox>
                    <w:sizeAuto/>
                    <w:default w:val="0"/>
                  </w:checkBox>
                </w:ffData>
              </w:fldChar>
            </w:r>
            <w:r w:rsidR="00276C45" w:rsidRPr="0024628B">
              <w:rPr>
                <w:rFonts w:asciiTheme="minorHAnsi" w:hAnsiTheme="minorHAnsi"/>
                <w:bCs/>
                <w:i/>
                <w:sz w:val="20"/>
                <w:szCs w:val="20"/>
              </w:rPr>
              <w:instrText xml:space="preserve"> FORMCHECKBOX </w:instrText>
            </w:r>
            <w:r>
              <w:rPr>
                <w:rFonts w:asciiTheme="minorHAnsi" w:hAnsiTheme="minorHAnsi"/>
                <w:bCs/>
                <w:i/>
                <w:sz w:val="20"/>
                <w:szCs w:val="20"/>
              </w:rPr>
            </w:r>
            <w:r>
              <w:rPr>
                <w:rFonts w:asciiTheme="minorHAnsi" w:hAnsiTheme="minorHAnsi"/>
                <w:bCs/>
                <w:i/>
                <w:sz w:val="20"/>
                <w:szCs w:val="20"/>
              </w:rPr>
              <w:fldChar w:fldCharType="separate"/>
            </w:r>
            <w:r w:rsidRPr="0024628B">
              <w:rPr>
                <w:rFonts w:asciiTheme="minorHAnsi" w:hAnsiTheme="minorHAnsi"/>
                <w:bCs/>
                <w:i/>
                <w:sz w:val="20"/>
                <w:szCs w:val="20"/>
              </w:rPr>
              <w:fldChar w:fldCharType="end"/>
            </w:r>
          </w:p>
        </w:tc>
      </w:tr>
    </w:tbl>
    <w:p w:rsidR="00C60C8E" w:rsidRPr="0024628B" w:rsidRDefault="00C60C8E" w:rsidP="00A96DF6">
      <w:pPr>
        <w:ind w:hanging="90"/>
        <w:rPr>
          <w:rFonts w:asciiTheme="minorHAnsi" w:hAnsiTheme="minorHAnsi"/>
          <w:b/>
          <w:sz w:val="10"/>
          <w:szCs w:val="10"/>
        </w:rPr>
      </w:pPr>
    </w:p>
    <w:p w:rsidR="00276C45" w:rsidRPr="0024628B" w:rsidRDefault="00276C45" w:rsidP="00276C45">
      <w:pPr>
        <w:ind w:hanging="90"/>
        <w:rPr>
          <w:rFonts w:asciiTheme="minorHAnsi" w:hAnsiTheme="minorHAnsi"/>
          <w:b/>
          <w:sz w:val="22"/>
          <w:szCs w:val="22"/>
        </w:rPr>
      </w:pPr>
      <w:r w:rsidRPr="0024628B">
        <w:rPr>
          <w:rFonts w:asciiTheme="minorHAnsi" w:hAnsiTheme="minorHAnsi"/>
          <w:b/>
          <w:sz w:val="22"/>
          <w:szCs w:val="22"/>
        </w:rPr>
        <w:t>GENERAL APPRAISAL BASED ON STANDARDS</w:t>
      </w:r>
    </w:p>
    <w:tbl>
      <w:tblPr>
        <w:tblStyle w:val="TableGrid"/>
        <w:tblW w:w="0" w:type="auto"/>
        <w:tblLook w:val="04A0"/>
      </w:tblPr>
      <w:tblGrid>
        <w:gridCol w:w="14616"/>
      </w:tblGrid>
      <w:tr w:rsidR="00276C45" w:rsidRPr="0024628B" w:rsidTr="00276C45">
        <w:trPr>
          <w:trHeight w:val="1295"/>
        </w:trPr>
        <w:tc>
          <w:tcPr>
            <w:tcW w:w="14616" w:type="dxa"/>
          </w:tcPr>
          <w:p w:rsidR="00276C45" w:rsidRPr="0024628B" w:rsidRDefault="002E77AC" w:rsidP="00276C45">
            <w:pPr>
              <w:tabs>
                <w:tab w:val="left" w:pos="1068"/>
              </w:tabs>
              <w:rPr>
                <w:rFonts w:asciiTheme="minorHAnsi" w:hAnsiTheme="minorHAnsi"/>
                <w:sz w:val="20"/>
                <w:szCs w:val="20"/>
              </w:rPr>
            </w:pPr>
            <w:r w:rsidRPr="0024628B">
              <w:rPr>
                <w:rFonts w:asciiTheme="minorHAnsi" w:hAnsiTheme="minorHAnsi"/>
                <w:bCs/>
                <w:sz w:val="20"/>
                <w:szCs w:val="20"/>
              </w:rPr>
              <w:fldChar w:fldCharType="begin">
                <w:ffData>
                  <w:name w:val=""/>
                  <w:enabled/>
                  <w:calcOnExit w:val="0"/>
                  <w:textInput/>
                </w:ffData>
              </w:fldChar>
            </w:r>
            <w:r w:rsidR="00276C45" w:rsidRPr="0024628B">
              <w:rPr>
                <w:rFonts w:asciiTheme="minorHAnsi" w:hAnsiTheme="minorHAnsi"/>
                <w:bCs/>
                <w:sz w:val="20"/>
                <w:szCs w:val="20"/>
              </w:rPr>
              <w:instrText xml:space="preserve"> FORMTEXT </w:instrText>
            </w:r>
            <w:r w:rsidRPr="0024628B">
              <w:rPr>
                <w:rFonts w:asciiTheme="minorHAnsi" w:hAnsiTheme="minorHAnsi"/>
                <w:bCs/>
                <w:sz w:val="20"/>
                <w:szCs w:val="20"/>
              </w:rPr>
            </w:r>
            <w:r w:rsidRPr="0024628B">
              <w:rPr>
                <w:rFonts w:asciiTheme="minorHAnsi" w:hAnsiTheme="minorHAnsi"/>
                <w:bCs/>
                <w:sz w:val="20"/>
                <w:szCs w:val="20"/>
              </w:rPr>
              <w:fldChar w:fldCharType="separate"/>
            </w:r>
            <w:r w:rsidR="00276C45" w:rsidRPr="0024628B">
              <w:rPr>
                <w:rFonts w:asciiTheme="minorHAnsi" w:hAnsiTheme="minorHAnsi"/>
                <w:bCs/>
                <w:noProof/>
                <w:sz w:val="20"/>
                <w:szCs w:val="20"/>
              </w:rPr>
              <w:t> </w:t>
            </w:r>
            <w:r w:rsidR="00276C45" w:rsidRPr="0024628B">
              <w:rPr>
                <w:rFonts w:asciiTheme="minorHAnsi" w:hAnsiTheme="minorHAnsi"/>
                <w:bCs/>
                <w:noProof/>
                <w:sz w:val="20"/>
                <w:szCs w:val="20"/>
              </w:rPr>
              <w:t> </w:t>
            </w:r>
            <w:r w:rsidR="00276C45" w:rsidRPr="0024628B">
              <w:rPr>
                <w:rFonts w:asciiTheme="minorHAnsi" w:hAnsiTheme="minorHAnsi"/>
                <w:bCs/>
                <w:noProof/>
                <w:sz w:val="20"/>
                <w:szCs w:val="20"/>
              </w:rPr>
              <w:t> </w:t>
            </w:r>
            <w:r w:rsidR="00276C45" w:rsidRPr="0024628B">
              <w:rPr>
                <w:rFonts w:asciiTheme="minorHAnsi" w:hAnsiTheme="minorHAnsi"/>
                <w:bCs/>
                <w:noProof/>
                <w:sz w:val="20"/>
                <w:szCs w:val="20"/>
              </w:rPr>
              <w:t> </w:t>
            </w:r>
            <w:r w:rsidR="00276C45" w:rsidRPr="0024628B">
              <w:rPr>
                <w:rFonts w:asciiTheme="minorHAnsi" w:hAnsiTheme="minorHAnsi"/>
                <w:bCs/>
                <w:noProof/>
                <w:sz w:val="20"/>
                <w:szCs w:val="20"/>
              </w:rPr>
              <w:t> </w:t>
            </w:r>
            <w:r w:rsidRPr="0024628B">
              <w:rPr>
                <w:rFonts w:asciiTheme="minorHAnsi" w:hAnsiTheme="minorHAnsi"/>
                <w:bCs/>
                <w:sz w:val="20"/>
                <w:szCs w:val="20"/>
              </w:rPr>
              <w:fldChar w:fldCharType="end"/>
            </w:r>
            <w:r w:rsidR="00276C45" w:rsidRPr="0024628B">
              <w:rPr>
                <w:rFonts w:asciiTheme="minorHAnsi" w:hAnsiTheme="minorHAnsi"/>
                <w:bCs/>
                <w:sz w:val="20"/>
                <w:szCs w:val="20"/>
              </w:rPr>
              <w:tab/>
            </w:r>
          </w:p>
          <w:p w:rsidR="00276C45" w:rsidRPr="0024628B" w:rsidRDefault="00276C45" w:rsidP="00276C45">
            <w:pPr>
              <w:rPr>
                <w:rFonts w:asciiTheme="minorHAnsi" w:hAnsiTheme="minorHAnsi"/>
                <w:bCs/>
                <w:sz w:val="20"/>
              </w:rPr>
            </w:pPr>
          </w:p>
        </w:tc>
      </w:tr>
    </w:tbl>
    <w:p w:rsidR="00276C45" w:rsidRPr="0024628B" w:rsidRDefault="00276C45" w:rsidP="00276C45">
      <w:pPr>
        <w:rPr>
          <w:rFonts w:asciiTheme="minorHAnsi" w:hAnsiTheme="minorHAnsi"/>
          <w:b/>
          <w:sz w:val="10"/>
          <w:szCs w:val="10"/>
        </w:rPr>
      </w:pPr>
    </w:p>
    <w:p w:rsidR="00276C45" w:rsidRPr="0024628B" w:rsidRDefault="00276C45" w:rsidP="00276C45">
      <w:pPr>
        <w:ind w:hanging="90"/>
        <w:rPr>
          <w:rFonts w:asciiTheme="minorHAnsi" w:hAnsiTheme="minorHAnsi"/>
          <w:b/>
          <w:sz w:val="22"/>
          <w:szCs w:val="22"/>
        </w:rPr>
      </w:pPr>
      <w:r w:rsidRPr="0024628B">
        <w:rPr>
          <w:rFonts w:asciiTheme="minorHAnsi" w:hAnsiTheme="minorHAnsi"/>
          <w:b/>
          <w:sz w:val="22"/>
          <w:szCs w:val="22"/>
        </w:rPr>
        <w:t>RECOMMENDATIONS</w:t>
      </w:r>
    </w:p>
    <w:tbl>
      <w:tblPr>
        <w:tblStyle w:val="TableGrid"/>
        <w:tblW w:w="0" w:type="auto"/>
        <w:tblLook w:val="04A0"/>
      </w:tblPr>
      <w:tblGrid>
        <w:gridCol w:w="14616"/>
      </w:tblGrid>
      <w:tr w:rsidR="00276C45" w:rsidRPr="0024628B" w:rsidTr="00276C45">
        <w:trPr>
          <w:trHeight w:val="1502"/>
        </w:trPr>
        <w:tc>
          <w:tcPr>
            <w:tcW w:w="14616" w:type="dxa"/>
          </w:tcPr>
          <w:p w:rsidR="00276C45" w:rsidRPr="0024628B" w:rsidRDefault="002E77AC" w:rsidP="00276C45">
            <w:pPr>
              <w:tabs>
                <w:tab w:val="left" w:pos="1068"/>
              </w:tabs>
              <w:rPr>
                <w:rFonts w:asciiTheme="minorHAnsi" w:hAnsiTheme="minorHAnsi"/>
                <w:sz w:val="20"/>
                <w:szCs w:val="20"/>
              </w:rPr>
            </w:pPr>
            <w:r w:rsidRPr="0024628B">
              <w:rPr>
                <w:rFonts w:asciiTheme="minorHAnsi" w:hAnsiTheme="minorHAnsi"/>
                <w:bCs/>
                <w:sz w:val="20"/>
                <w:szCs w:val="20"/>
              </w:rPr>
              <w:fldChar w:fldCharType="begin">
                <w:ffData>
                  <w:name w:val=""/>
                  <w:enabled/>
                  <w:calcOnExit w:val="0"/>
                  <w:textInput/>
                </w:ffData>
              </w:fldChar>
            </w:r>
            <w:r w:rsidR="00276C45" w:rsidRPr="0024628B">
              <w:rPr>
                <w:rFonts w:asciiTheme="minorHAnsi" w:hAnsiTheme="minorHAnsi"/>
                <w:bCs/>
                <w:sz w:val="20"/>
                <w:szCs w:val="20"/>
              </w:rPr>
              <w:instrText xml:space="preserve"> FORMTEXT </w:instrText>
            </w:r>
            <w:r w:rsidRPr="0024628B">
              <w:rPr>
                <w:rFonts w:asciiTheme="minorHAnsi" w:hAnsiTheme="minorHAnsi"/>
                <w:bCs/>
                <w:sz w:val="20"/>
                <w:szCs w:val="20"/>
              </w:rPr>
            </w:r>
            <w:r w:rsidRPr="0024628B">
              <w:rPr>
                <w:rFonts w:asciiTheme="minorHAnsi" w:hAnsiTheme="minorHAnsi"/>
                <w:bCs/>
                <w:sz w:val="20"/>
                <w:szCs w:val="20"/>
              </w:rPr>
              <w:fldChar w:fldCharType="separate"/>
            </w:r>
            <w:r w:rsidR="00276C45" w:rsidRPr="0024628B">
              <w:rPr>
                <w:rFonts w:asciiTheme="minorHAnsi" w:hAnsiTheme="minorHAnsi"/>
                <w:bCs/>
                <w:noProof/>
                <w:sz w:val="20"/>
                <w:szCs w:val="20"/>
              </w:rPr>
              <w:t> </w:t>
            </w:r>
            <w:r w:rsidR="00276C45" w:rsidRPr="0024628B">
              <w:rPr>
                <w:rFonts w:asciiTheme="minorHAnsi" w:hAnsiTheme="minorHAnsi"/>
                <w:bCs/>
                <w:noProof/>
                <w:sz w:val="20"/>
                <w:szCs w:val="20"/>
              </w:rPr>
              <w:t> </w:t>
            </w:r>
            <w:r w:rsidR="00276C45" w:rsidRPr="0024628B">
              <w:rPr>
                <w:rFonts w:asciiTheme="minorHAnsi" w:hAnsiTheme="minorHAnsi"/>
                <w:bCs/>
                <w:noProof/>
                <w:sz w:val="20"/>
                <w:szCs w:val="20"/>
              </w:rPr>
              <w:t> </w:t>
            </w:r>
            <w:r w:rsidR="00276C45" w:rsidRPr="0024628B">
              <w:rPr>
                <w:rFonts w:asciiTheme="minorHAnsi" w:hAnsiTheme="minorHAnsi"/>
                <w:bCs/>
                <w:noProof/>
                <w:sz w:val="20"/>
                <w:szCs w:val="20"/>
              </w:rPr>
              <w:t> </w:t>
            </w:r>
            <w:r w:rsidR="00276C45" w:rsidRPr="0024628B">
              <w:rPr>
                <w:rFonts w:asciiTheme="minorHAnsi" w:hAnsiTheme="minorHAnsi"/>
                <w:bCs/>
                <w:noProof/>
                <w:sz w:val="20"/>
                <w:szCs w:val="20"/>
              </w:rPr>
              <w:t> </w:t>
            </w:r>
            <w:r w:rsidRPr="0024628B">
              <w:rPr>
                <w:rFonts w:asciiTheme="minorHAnsi" w:hAnsiTheme="minorHAnsi"/>
                <w:bCs/>
                <w:sz w:val="20"/>
                <w:szCs w:val="20"/>
              </w:rPr>
              <w:fldChar w:fldCharType="end"/>
            </w:r>
            <w:r w:rsidR="00276C45" w:rsidRPr="0024628B">
              <w:rPr>
                <w:rFonts w:asciiTheme="minorHAnsi" w:hAnsiTheme="minorHAnsi"/>
                <w:bCs/>
                <w:sz w:val="20"/>
                <w:szCs w:val="20"/>
              </w:rPr>
              <w:tab/>
            </w:r>
          </w:p>
          <w:p w:rsidR="00276C45" w:rsidRPr="0024628B" w:rsidRDefault="00276C45" w:rsidP="00276C45">
            <w:pPr>
              <w:rPr>
                <w:rFonts w:asciiTheme="minorHAnsi" w:hAnsiTheme="minorHAnsi"/>
                <w:bCs/>
                <w:sz w:val="20"/>
              </w:rPr>
            </w:pPr>
          </w:p>
        </w:tc>
      </w:tr>
    </w:tbl>
    <w:p w:rsidR="00276C45" w:rsidRPr="0024628B" w:rsidRDefault="00276C45" w:rsidP="00276C45">
      <w:pPr>
        <w:ind w:hanging="90"/>
        <w:rPr>
          <w:rFonts w:asciiTheme="minorHAnsi" w:hAnsiTheme="minorHAnsi"/>
          <w:sz w:val="10"/>
          <w:szCs w:val="10"/>
        </w:rPr>
      </w:pPr>
    </w:p>
    <w:p w:rsidR="00276C45" w:rsidRPr="0024628B" w:rsidRDefault="00276C45" w:rsidP="00276C45">
      <w:pPr>
        <w:ind w:hanging="90"/>
        <w:rPr>
          <w:rFonts w:asciiTheme="minorHAnsi" w:hAnsiTheme="minorHAnsi"/>
          <w:sz w:val="20"/>
          <w:szCs w:val="20"/>
        </w:rPr>
      </w:pPr>
      <w:r w:rsidRPr="0024628B">
        <w:rPr>
          <w:rFonts w:asciiTheme="minorHAnsi" w:hAnsiTheme="minorHAnsi"/>
          <w:sz w:val="20"/>
          <w:szCs w:val="20"/>
        </w:rPr>
        <w:t xml:space="preserve">Based on the Summative Evaluation, an Improvement Plan can be developed and implemented.  </w:t>
      </w:r>
      <w:r w:rsidR="002E77AC" w:rsidRPr="0024628B">
        <w:rPr>
          <w:rFonts w:asciiTheme="minorHAnsi" w:hAnsiTheme="minorHAnsi"/>
          <w:bCs/>
          <w:i/>
          <w:sz w:val="20"/>
          <w:szCs w:val="20"/>
        </w:rPr>
        <w:fldChar w:fldCharType="begin">
          <w:ffData>
            <w:name w:val="Check1"/>
            <w:enabled/>
            <w:calcOnExit w:val="0"/>
            <w:checkBox>
              <w:sizeAuto/>
              <w:default w:val="0"/>
            </w:checkBox>
          </w:ffData>
        </w:fldChar>
      </w:r>
      <w:r w:rsidRPr="0024628B">
        <w:rPr>
          <w:rFonts w:asciiTheme="minorHAnsi" w:hAnsiTheme="minorHAnsi"/>
          <w:bCs/>
          <w:i/>
          <w:sz w:val="20"/>
          <w:szCs w:val="20"/>
        </w:rPr>
        <w:instrText xml:space="preserve"> FORMCHECKBOX </w:instrText>
      </w:r>
      <w:r w:rsidR="002E77AC">
        <w:rPr>
          <w:rFonts w:asciiTheme="minorHAnsi" w:hAnsiTheme="minorHAnsi"/>
          <w:bCs/>
          <w:i/>
          <w:sz w:val="20"/>
          <w:szCs w:val="20"/>
        </w:rPr>
      </w:r>
      <w:r w:rsidR="002E77AC">
        <w:rPr>
          <w:rFonts w:asciiTheme="minorHAnsi" w:hAnsiTheme="minorHAnsi"/>
          <w:bCs/>
          <w:i/>
          <w:sz w:val="20"/>
          <w:szCs w:val="20"/>
        </w:rPr>
        <w:fldChar w:fldCharType="separate"/>
      </w:r>
      <w:r w:rsidR="002E77AC" w:rsidRPr="0024628B">
        <w:rPr>
          <w:rFonts w:asciiTheme="minorHAnsi" w:hAnsiTheme="minorHAnsi"/>
          <w:bCs/>
          <w:i/>
          <w:sz w:val="20"/>
          <w:szCs w:val="20"/>
        </w:rPr>
        <w:fldChar w:fldCharType="end"/>
      </w:r>
      <w:r w:rsidRPr="0024628B">
        <w:rPr>
          <w:rFonts w:asciiTheme="minorHAnsi" w:hAnsiTheme="minorHAnsi"/>
          <w:i/>
          <w:sz w:val="20"/>
          <w:szCs w:val="20"/>
        </w:rPr>
        <w:t xml:space="preserve">  Check here if Improvement Plan has been recommended.</w:t>
      </w:r>
    </w:p>
    <w:p w:rsidR="00276C45" w:rsidRPr="0024628B" w:rsidRDefault="00276C45" w:rsidP="00276C45">
      <w:pPr>
        <w:rPr>
          <w:rFonts w:asciiTheme="minorHAnsi" w:hAnsiTheme="minorHAnsi"/>
          <w:sz w:val="10"/>
          <w:szCs w:val="10"/>
        </w:rPr>
      </w:pPr>
    </w:p>
    <w:p w:rsidR="00276C45" w:rsidRPr="0024628B" w:rsidRDefault="00276C45" w:rsidP="00276C45">
      <w:pPr>
        <w:ind w:hanging="90"/>
        <w:rPr>
          <w:rFonts w:asciiTheme="minorHAnsi" w:hAnsiTheme="minorHAnsi"/>
        </w:rPr>
      </w:pPr>
      <w:r w:rsidRPr="0024628B">
        <w:rPr>
          <w:rFonts w:asciiTheme="minorHAnsi" w:hAnsiTheme="minorHAnsi"/>
        </w:rPr>
        <w:t xml:space="preserve">Principal’s Signature </w:t>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rPr>
        <w:t xml:space="preserve">  </w:t>
      </w:r>
      <w:r w:rsidRPr="0024628B">
        <w:rPr>
          <w:rFonts w:asciiTheme="minorHAnsi" w:hAnsiTheme="minorHAnsi"/>
        </w:rPr>
        <w:tab/>
        <w:t xml:space="preserve">Date (prior to </w:t>
      </w:r>
      <w:r w:rsidR="00141DB7">
        <w:rPr>
          <w:rFonts w:asciiTheme="minorHAnsi" w:hAnsiTheme="minorHAnsi"/>
        </w:rPr>
        <w:t>June 30</w:t>
      </w:r>
      <w:r w:rsidRPr="0024628B">
        <w:rPr>
          <w:rFonts w:asciiTheme="minorHAnsi" w:hAnsiTheme="minorHAnsi"/>
        </w:rPr>
        <w:t xml:space="preserve">) </w:t>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rPr>
        <w:t xml:space="preserve">  </w:t>
      </w:r>
    </w:p>
    <w:p w:rsidR="00276C45" w:rsidRPr="00141DB7" w:rsidRDefault="00276C45" w:rsidP="00276C45">
      <w:pPr>
        <w:ind w:hanging="90"/>
        <w:rPr>
          <w:rFonts w:asciiTheme="minorHAnsi" w:hAnsiTheme="minorHAnsi"/>
          <w:sz w:val="16"/>
          <w:szCs w:val="16"/>
        </w:rPr>
      </w:pPr>
      <w:r w:rsidRPr="0024628B">
        <w:rPr>
          <w:rFonts w:asciiTheme="minorHAnsi" w:hAnsiTheme="minorHAnsi"/>
        </w:rPr>
        <w:t xml:space="preserve">   </w:t>
      </w:r>
    </w:p>
    <w:p w:rsidR="00276C45" w:rsidRPr="0024628B" w:rsidRDefault="00276C45" w:rsidP="00276C45">
      <w:pPr>
        <w:ind w:hanging="90"/>
        <w:rPr>
          <w:rFonts w:asciiTheme="minorHAnsi" w:hAnsiTheme="minorHAnsi"/>
        </w:rPr>
      </w:pPr>
      <w:r w:rsidRPr="0024628B">
        <w:rPr>
          <w:rFonts w:asciiTheme="minorHAnsi" w:hAnsiTheme="minorHAnsi"/>
        </w:rPr>
        <w:t xml:space="preserve">Evaluator’s Signature </w:t>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rPr>
        <w:t xml:space="preserve">  </w:t>
      </w:r>
      <w:r w:rsidRPr="0024628B">
        <w:rPr>
          <w:rFonts w:asciiTheme="minorHAnsi" w:hAnsiTheme="minorHAnsi"/>
        </w:rPr>
        <w:tab/>
        <w:t xml:space="preserve">Date (prior to </w:t>
      </w:r>
      <w:r w:rsidR="00141DB7">
        <w:rPr>
          <w:rFonts w:asciiTheme="minorHAnsi" w:hAnsiTheme="minorHAnsi"/>
        </w:rPr>
        <w:t>June 30</w:t>
      </w:r>
      <w:r w:rsidRPr="0024628B">
        <w:rPr>
          <w:rFonts w:asciiTheme="minorHAnsi" w:hAnsiTheme="minorHAnsi"/>
        </w:rPr>
        <w:t xml:space="preserve">) </w:t>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r w:rsidRPr="0024628B">
        <w:rPr>
          <w:rFonts w:asciiTheme="minorHAnsi" w:hAnsiTheme="minorHAnsi"/>
          <w:u w:val="single"/>
        </w:rPr>
        <w:tab/>
      </w:r>
    </w:p>
    <w:p w:rsidR="00276C45" w:rsidRPr="0024628B" w:rsidRDefault="00276C45" w:rsidP="00276C45">
      <w:pPr>
        <w:ind w:hanging="90"/>
        <w:rPr>
          <w:rFonts w:asciiTheme="minorHAnsi" w:hAnsiTheme="minorHAnsi"/>
          <w:i/>
          <w:sz w:val="16"/>
          <w:szCs w:val="16"/>
        </w:rPr>
      </w:pPr>
      <w:r w:rsidRPr="0024628B">
        <w:rPr>
          <w:rFonts w:asciiTheme="minorHAnsi" w:hAnsiTheme="minorHAnsi"/>
          <w:i/>
          <w:sz w:val="16"/>
          <w:szCs w:val="16"/>
        </w:rPr>
        <w:t>Signatures indicate that the document has been shared and discussed.</w:t>
      </w:r>
    </w:p>
    <w:p w:rsidR="00276C45" w:rsidRPr="0024628B" w:rsidRDefault="00276C45" w:rsidP="00276C45">
      <w:pPr>
        <w:ind w:hanging="90"/>
        <w:rPr>
          <w:rFonts w:asciiTheme="minorHAnsi" w:hAnsiTheme="minorHAnsi"/>
          <w:i/>
          <w:sz w:val="16"/>
          <w:szCs w:val="16"/>
        </w:rPr>
      </w:pPr>
    </w:p>
    <w:p w:rsidR="00141DB7" w:rsidRPr="00DD6B34" w:rsidRDefault="00141DB7" w:rsidP="00141DB7">
      <w:pPr>
        <w:ind w:left="-90"/>
        <w:rPr>
          <w:rFonts w:asciiTheme="minorHAnsi" w:hAnsiTheme="minorHAnsi" w:cs="Arial"/>
          <w:i/>
          <w:sz w:val="20"/>
          <w:szCs w:val="20"/>
        </w:rPr>
      </w:pPr>
      <w:r w:rsidRPr="006033F8">
        <w:rPr>
          <w:rFonts w:asciiTheme="minorHAnsi" w:hAnsiTheme="minorHAnsi" w:cs="Arial"/>
          <w:i/>
          <w:sz w:val="20"/>
          <w:szCs w:val="20"/>
        </w:rPr>
        <w:t xml:space="preserve">The evaluator should provide a signed copy of the completed Summative Evaluation and Professional Growth Plan to the </w:t>
      </w:r>
      <w:r>
        <w:rPr>
          <w:rFonts w:asciiTheme="minorHAnsi" w:hAnsiTheme="minorHAnsi" w:cs="Arial"/>
          <w:i/>
          <w:sz w:val="20"/>
          <w:szCs w:val="20"/>
        </w:rPr>
        <w:t>principal/assistant principal</w:t>
      </w:r>
      <w:r w:rsidRPr="006033F8">
        <w:rPr>
          <w:rFonts w:asciiTheme="minorHAnsi" w:hAnsiTheme="minorHAnsi" w:cs="Arial"/>
          <w:i/>
          <w:sz w:val="20"/>
          <w:szCs w:val="20"/>
        </w:rPr>
        <w:t>, and submit to the</w:t>
      </w:r>
      <w:r>
        <w:rPr>
          <w:rFonts w:asciiTheme="minorHAnsi" w:hAnsiTheme="minorHAnsi" w:cs="Arial"/>
          <w:i/>
          <w:sz w:val="20"/>
          <w:szCs w:val="20"/>
        </w:rPr>
        <w:t xml:space="preserve"> Human Resources</w:t>
      </w:r>
      <w:r w:rsidRPr="006033F8">
        <w:rPr>
          <w:rFonts w:asciiTheme="minorHAnsi" w:hAnsiTheme="minorHAnsi" w:cs="Arial"/>
          <w:i/>
          <w:sz w:val="20"/>
          <w:szCs w:val="20"/>
        </w:rPr>
        <w:t xml:space="preserve"> Office</w:t>
      </w:r>
      <w:r>
        <w:rPr>
          <w:rFonts w:asciiTheme="minorHAnsi" w:hAnsiTheme="minorHAnsi" w:cs="Arial"/>
          <w:i/>
          <w:sz w:val="20"/>
          <w:szCs w:val="20"/>
        </w:rPr>
        <w:t xml:space="preserve"> by June 30 for placement in the Personnel file.  Please collaborate with the Human Resources Office </w:t>
      </w:r>
      <w:r w:rsidRPr="00F60508">
        <w:rPr>
          <w:rFonts w:asciiTheme="minorHAnsi" w:hAnsiTheme="minorHAnsi" w:cs="Arial"/>
          <w:b/>
          <w:i/>
          <w:sz w:val="20"/>
          <w:szCs w:val="20"/>
        </w:rPr>
        <w:t>prior to April 1</w:t>
      </w:r>
      <w:r>
        <w:rPr>
          <w:rFonts w:asciiTheme="minorHAnsi" w:hAnsiTheme="minorHAnsi" w:cs="Arial"/>
          <w:i/>
          <w:sz w:val="20"/>
          <w:szCs w:val="20"/>
        </w:rPr>
        <w:t xml:space="preserve"> if there are issues that could lead to non-renewal.</w:t>
      </w:r>
    </w:p>
    <w:p w:rsidR="002C43D2" w:rsidRPr="0024628B" w:rsidRDefault="002C43D2" w:rsidP="0037617E">
      <w:pPr>
        <w:spacing w:line="276" w:lineRule="auto"/>
        <w:jc w:val="center"/>
        <w:rPr>
          <w:rFonts w:asciiTheme="minorHAnsi" w:hAnsiTheme="minorHAnsi"/>
          <w:b/>
          <w:caps/>
        </w:rPr>
      </w:pPr>
      <w:r w:rsidRPr="0024628B">
        <w:rPr>
          <w:rFonts w:asciiTheme="minorHAnsi" w:hAnsiTheme="minorHAnsi"/>
          <w:b/>
          <w:caps/>
        </w:rPr>
        <w:lastRenderedPageBreak/>
        <w:t>Ohio Standards For Principals</w:t>
      </w:r>
    </w:p>
    <w:p w:rsidR="0040700B" w:rsidRPr="0024628B" w:rsidRDefault="0040700B" w:rsidP="002C43D2">
      <w:pPr>
        <w:pStyle w:val="NoSpacing"/>
        <w:rPr>
          <w:rFonts w:asciiTheme="minorHAnsi" w:hAnsiTheme="minorHAnsi"/>
          <w:b/>
        </w:rPr>
      </w:pPr>
    </w:p>
    <w:p w:rsidR="002C43D2" w:rsidRPr="0024628B" w:rsidRDefault="002C43D2" w:rsidP="002C43D2">
      <w:pPr>
        <w:pStyle w:val="NoSpacing"/>
        <w:rPr>
          <w:rFonts w:asciiTheme="minorHAnsi" w:hAnsiTheme="minorHAnsi"/>
          <w:b/>
        </w:rPr>
      </w:pPr>
      <w:r w:rsidRPr="0024628B">
        <w:rPr>
          <w:rFonts w:asciiTheme="minorHAnsi" w:hAnsiTheme="minorHAnsi"/>
          <w:b/>
        </w:rPr>
        <w:t xml:space="preserve">Standard 1: Continuous Improvement </w:t>
      </w:r>
    </w:p>
    <w:p w:rsidR="002C43D2" w:rsidRPr="0024628B" w:rsidRDefault="002C43D2" w:rsidP="0040700B">
      <w:pPr>
        <w:pStyle w:val="NoSpacing"/>
        <w:numPr>
          <w:ilvl w:val="0"/>
          <w:numId w:val="29"/>
        </w:numPr>
        <w:rPr>
          <w:rFonts w:asciiTheme="minorHAnsi" w:hAnsiTheme="minorHAnsi"/>
        </w:rPr>
      </w:pPr>
      <w:r w:rsidRPr="0024628B">
        <w:rPr>
          <w:rFonts w:asciiTheme="minorHAnsi" w:hAnsiTheme="minorHAnsi"/>
        </w:rPr>
        <w:t xml:space="preserve">Articulation and realization of a shared vision of continuous improvement </w:t>
      </w:r>
    </w:p>
    <w:p w:rsidR="002C43D2" w:rsidRPr="0024628B" w:rsidRDefault="002C43D2" w:rsidP="0040700B">
      <w:pPr>
        <w:pStyle w:val="NoSpacing"/>
        <w:numPr>
          <w:ilvl w:val="0"/>
          <w:numId w:val="29"/>
        </w:numPr>
        <w:rPr>
          <w:rFonts w:asciiTheme="minorHAnsi" w:hAnsiTheme="minorHAnsi"/>
        </w:rPr>
      </w:pPr>
      <w:r w:rsidRPr="0024628B">
        <w:rPr>
          <w:rFonts w:asciiTheme="minorHAnsi" w:hAnsiTheme="minorHAnsi"/>
        </w:rPr>
        <w:t>Process of setting, monitoring and achieving specific and challenging goals that reflect high expectations for all students and staff</w:t>
      </w:r>
    </w:p>
    <w:p w:rsidR="002C43D2" w:rsidRPr="0024628B" w:rsidRDefault="002C43D2" w:rsidP="0040700B">
      <w:pPr>
        <w:pStyle w:val="NoSpacing"/>
        <w:numPr>
          <w:ilvl w:val="0"/>
          <w:numId w:val="29"/>
        </w:numPr>
        <w:rPr>
          <w:rFonts w:asciiTheme="minorHAnsi" w:hAnsiTheme="minorHAnsi"/>
        </w:rPr>
      </w:pPr>
      <w:r w:rsidRPr="0024628B">
        <w:rPr>
          <w:rFonts w:asciiTheme="minorHAnsi" w:hAnsiTheme="minorHAnsi"/>
        </w:rPr>
        <w:t>Leading the change process</w:t>
      </w:r>
    </w:p>
    <w:p w:rsidR="002C43D2" w:rsidRPr="0024628B" w:rsidRDefault="002C43D2" w:rsidP="0040700B">
      <w:pPr>
        <w:pStyle w:val="NoSpacing"/>
        <w:numPr>
          <w:ilvl w:val="0"/>
          <w:numId w:val="29"/>
        </w:numPr>
        <w:rPr>
          <w:rFonts w:asciiTheme="minorHAnsi" w:hAnsiTheme="minorHAnsi"/>
        </w:rPr>
      </w:pPr>
      <w:r w:rsidRPr="0024628B">
        <w:rPr>
          <w:rFonts w:asciiTheme="minorHAnsi" w:hAnsiTheme="minorHAnsi"/>
        </w:rPr>
        <w:t xml:space="preserve">Anticipating, monitoring and responding to educational developments that affect schools issues and environment </w:t>
      </w:r>
    </w:p>
    <w:p w:rsidR="00D86452" w:rsidRPr="0024628B" w:rsidRDefault="00D86452" w:rsidP="002C43D2">
      <w:pPr>
        <w:pStyle w:val="NoSpacing"/>
        <w:rPr>
          <w:rFonts w:asciiTheme="minorHAnsi" w:hAnsiTheme="minorHAnsi"/>
          <w:b/>
        </w:rPr>
      </w:pPr>
    </w:p>
    <w:p w:rsidR="002C43D2" w:rsidRPr="0024628B" w:rsidRDefault="002C43D2" w:rsidP="002C43D2">
      <w:pPr>
        <w:pStyle w:val="NoSpacing"/>
        <w:rPr>
          <w:rFonts w:asciiTheme="minorHAnsi" w:hAnsiTheme="minorHAnsi"/>
          <w:b/>
        </w:rPr>
      </w:pPr>
      <w:r w:rsidRPr="0024628B">
        <w:rPr>
          <w:rFonts w:asciiTheme="minorHAnsi" w:hAnsiTheme="minorHAnsi"/>
          <w:b/>
        </w:rPr>
        <w:t xml:space="preserve">Standard 2: Instruction </w:t>
      </w:r>
    </w:p>
    <w:p w:rsidR="002C43D2" w:rsidRPr="0024628B" w:rsidRDefault="002C43D2" w:rsidP="0040700B">
      <w:pPr>
        <w:pStyle w:val="NoSpacing"/>
        <w:numPr>
          <w:ilvl w:val="0"/>
          <w:numId w:val="30"/>
        </w:numPr>
        <w:rPr>
          <w:rFonts w:asciiTheme="minorHAnsi" w:hAnsiTheme="minorHAnsi"/>
        </w:rPr>
      </w:pPr>
      <w:r w:rsidRPr="0024628B">
        <w:rPr>
          <w:rFonts w:asciiTheme="minorHAnsi" w:hAnsiTheme="minorHAnsi"/>
        </w:rPr>
        <w:t>Ensure that the instructional content that is taught is aligned to state academic content standards and curriculum priorities of the school and district</w:t>
      </w:r>
    </w:p>
    <w:p w:rsidR="002C43D2" w:rsidRPr="0024628B" w:rsidRDefault="002C43D2" w:rsidP="0040700B">
      <w:pPr>
        <w:pStyle w:val="NoSpacing"/>
        <w:numPr>
          <w:ilvl w:val="0"/>
          <w:numId w:val="30"/>
        </w:numPr>
        <w:rPr>
          <w:rFonts w:asciiTheme="minorHAnsi" w:hAnsiTheme="minorHAnsi"/>
        </w:rPr>
      </w:pPr>
      <w:r w:rsidRPr="0024628B">
        <w:rPr>
          <w:rFonts w:asciiTheme="minorHAnsi" w:hAnsiTheme="minorHAnsi"/>
        </w:rPr>
        <w:t>Ensure the use of effective instructional practices that meet the needs of all students</w:t>
      </w:r>
    </w:p>
    <w:p w:rsidR="002C43D2" w:rsidRPr="0024628B" w:rsidRDefault="002C43D2" w:rsidP="0040700B">
      <w:pPr>
        <w:pStyle w:val="NoSpacing"/>
        <w:numPr>
          <w:ilvl w:val="0"/>
          <w:numId w:val="30"/>
        </w:numPr>
        <w:rPr>
          <w:rFonts w:asciiTheme="minorHAnsi" w:hAnsiTheme="minorHAnsi"/>
        </w:rPr>
      </w:pPr>
      <w:r w:rsidRPr="0024628B">
        <w:rPr>
          <w:rFonts w:asciiTheme="minorHAnsi" w:hAnsiTheme="minorHAnsi"/>
        </w:rPr>
        <w:t>Advocate for high levels of learning for all students</w:t>
      </w:r>
    </w:p>
    <w:p w:rsidR="002C43D2" w:rsidRPr="0024628B" w:rsidRDefault="002C43D2" w:rsidP="0040700B">
      <w:pPr>
        <w:pStyle w:val="NoSpacing"/>
        <w:numPr>
          <w:ilvl w:val="0"/>
          <w:numId w:val="30"/>
        </w:numPr>
        <w:rPr>
          <w:rFonts w:asciiTheme="minorHAnsi" w:hAnsiTheme="minorHAnsi"/>
        </w:rPr>
      </w:pPr>
      <w:r w:rsidRPr="0024628B">
        <w:rPr>
          <w:rFonts w:asciiTheme="minorHAnsi" w:hAnsiTheme="minorHAnsi"/>
        </w:rPr>
        <w:t>Know, understand and share relevant research to inform teaching and learning</w:t>
      </w:r>
    </w:p>
    <w:p w:rsidR="002C43D2" w:rsidRPr="0024628B" w:rsidRDefault="002C43D2" w:rsidP="0040700B">
      <w:pPr>
        <w:pStyle w:val="NoSpacing"/>
        <w:numPr>
          <w:ilvl w:val="0"/>
          <w:numId w:val="30"/>
        </w:numPr>
        <w:rPr>
          <w:rFonts w:asciiTheme="minorHAnsi" w:hAnsiTheme="minorHAnsi"/>
        </w:rPr>
      </w:pPr>
      <w:r w:rsidRPr="0024628B">
        <w:rPr>
          <w:rFonts w:asciiTheme="minorHAnsi" w:hAnsiTheme="minorHAnsi"/>
        </w:rPr>
        <w:t>Understand, encourage and facilitate the effective use of data by staff</w:t>
      </w:r>
    </w:p>
    <w:p w:rsidR="002C43D2" w:rsidRPr="0024628B" w:rsidRDefault="002C43D2" w:rsidP="0040700B">
      <w:pPr>
        <w:pStyle w:val="NoSpacing"/>
        <w:numPr>
          <w:ilvl w:val="0"/>
          <w:numId w:val="30"/>
        </w:numPr>
        <w:rPr>
          <w:rFonts w:asciiTheme="minorHAnsi" w:hAnsiTheme="minorHAnsi"/>
        </w:rPr>
      </w:pPr>
      <w:r w:rsidRPr="0024628B">
        <w:rPr>
          <w:rFonts w:asciiTheme="minorHAnsi" w:hAnsiTheme="minorHAnsi"/>
        </w:rPr>
        <w:t xml:space="preserve">Support staff in planning and implementing research-based professional development </w:t>
      </w:r>
    </w:p>
    <w:p w:rsidR="00D86452" w:rsidRPr="0024628B" w:rsidRDefault="00D86452" w:rsidP="002C43D2">
      <w:pPr>
        <w:pStyle w:val="NoSpacing"/>
        <w:rPr>
          <w:rFonts w:asciiTheme="minorHAnsi" w:hAnsiTheme="minorHAnsi"/>
          <w:b/>
        </w:rPr>
      </w:pPr>
    </w:p>
    <w:p w:rsidR="002C43D2" w:rsidRPr="0024628B" w:rsidRDefault="002C43D2" w:rsidP="002C43D2">
      <w:pPr>
        <w:pStyle w:val="NoSpacing"/>
        <w:rPr>
          <w:rFonts w:asciiTheme="minorHAnsi" w:hAnsiTheme="minorHAnsi"/>
          <w:b/>
        </w:rPr>
      </w:pPr>
      <w:r w:rsidRPr="0024628B">
        <w:rPr>
          <w:rFonts w:asciiTheme="minorHAnsi" w:hAnsiTheme="minorHAnsi"/>
          <w:b/>
        </w:rPr>
        <w:t xml:space="preserve">Standard 3: School Operations, Resources and Learning Environment </w:t>
      </w:r>
    </w:p>
    <w:p w:rsidR="002C43D2" w:rsidRPr="0024628B" w:rsidRDefault="002C43D2" w:rsidP="0040700B">
      <w:pPr>
        <w:pStyle w:val="NoSpacing"/>
        <w:numPr>
          <w:ilvl w:val="0"/>
          <w:numId w:val="31"/>
        </w:numPr>
        <w:rPr>
          <w:rFonts w:asciiTheme="minorHAnsi" w:hAnsiTheme="minorHAnsi"/>
        </w:rPr>
      </w:pPr>
      <w:r w:rsidRPr="0024628B">
        <w:rPr>
          <w:rFonts w:asciiTheme="minorHAnsi" w:hAnsiTheme="minorHAnsi"/>
        </w:rPr>
        <w:t xml:space="preserve">Establish and maintain a safe school environment </w:t>
      </w:r>
    </w:p>
    <w:p w:rsidR="002C43D2" w:rsidRPr="0024628B" w:rsidRDefault="002C43D2" w:rsidP="0040700B">
      <w:pPr>
        <w:pStyle w:val="NoSpacing"/>
        <w:numPr>
          <w:ilvl w:val="0"/>
          <w:numId w:val="31"/>
        </w:numPr>
        <w:rPr>
          <w:rFonts w:asciiTheme="minorHAnsi" w:hAnsiTheme="minorHAnsi"/>
        </w:rPr>
      </w:pPr>
      <w:r w:rsidRPr="0024628B">
        <w:rPr>
          <w:rFonts w:asciiTheme="minorHAnsi" w:hAnsiTheme="minorHAnsi"/>
        </w:rPr>
        <w:t>Create a nurturing learning environment that addresses the physical and mental health needs of all</w:t>
      </w:r>
    </w:p>
    <w:p w:rsidR="002C43D2" w:rsidRPr="0024628B" w:rsidRDefault="002C43D2" w:rsidP="0040700B">
      <w:pPr>
        <w:pStyle w:val="NoSpacing"/>
        <w:numPr>
          <w:ilvl w:val="0"/>
          <w:numId w:val="31"/>
        </w:numPr>
        <w:rPr>
          <w:rFonts w:asciiTheme="minorHAnsi" w:hAnsiTheme="minorHAnsi"/>
        </w:rPr>
      </w:pPr>
      <w:r w:rsidRPr="0024628B">
        <w:rPr>
          <w:rFonts w:asciiTheme="minorHAnsi" w:hAnsiTheme="minorHAnsi"/>
        </w:rPr>
        <w:t>Allocate resources, including technology, to support student and staff learning</w:t>
      </w:r>
    </w:p>
    <w:p w:rsidR="002C43D2" w:rsidRPr="0024628B" w:rsidRDefault="002C43D2" w:rsidP="0040700B">
      <w:pPr>
        <w:pStyle w:val="NoSpacing"/>
        <w:numPr>
          <w:ilvl w:val="0"/>
          <w:numId w:val="31"/>
        </w:numPr>
        <w:rPr>
          <w:rFonts w:asciiTheme="minorHAnsi" w:hAnsiTheme="minorHAnsi"/>
        </w:rPr>
      </w:pPr>
      <w:r w:rsidRPr="0024628B">
        <w:rPr>
          <w:rFonts w:asciiTheme="minorHAnsi" w:hAnsiTheme="minorHAnsi"/>
        </w:rPr>
        <w:t>Institute procedures and practices to support staff and students, and establish an environment that is conducive to learning</w:t>
      </w:r>
    </w:p>
    <w:p w:rsidR="002C43D2" w:rsidRPr="0024628B" w:rsidRDefault="002C43D2" w:rsidP="0040700B">
      <w:pPr>
        <w:pStyle w:val="NoSpacing"/>
        <w:numPr>
          <w:ilvl w:val="0"/>
          <w:numId w:val="31"/>
        </w:numPr>
        <w:rPr>
          <w:rFonts w:asciiTheme="minorHAnsi" w:hAnsiTheme="minorHAnsi"/>
        </w:rPr>
      </w:pPr>
      <w:r w:rsidRPr="0024628B">
        <w:rPr>
          <w:rFonts w:asciiTheme="minorHAnsi" w:hAnsiTheme="minorHAnsi"/>
        </w:rPr>
        <w:t>Understand, uphold and model professional ethics, policies and legal codes of professional conduct</w:t>
      </w:r>
    </w:p>
    <w:p w:rsidR="00D86452" w:rsidRPr="0024628B" w:rsidRDefault="00D86452" w:rsidP="002C43D2">
      <w:pPr>
        <w:pStyle w:val="NoSpacing"/>
        <w:rPr>
          <w:rFonts w:asciiTheme="minorHAnsi" w:hAnsiTheme="minorHAnsi"/>
          <w:b/>
        </w:rPr>
      </w:pPr>
    </w:p>
    <w:p w:rsidR="002C43D2" w:rsidRPr="0024628B" w:rsidRDefault="002C43D2" w:rsidP="002C43D2">
      <w:pPr>
        <w:pStyle w:val="NoSpacing"/>
        <w:rPr>
          <w:rFonts w:asciiTheme="minorHAnsi" w:hAnsiTheme="minorHAnsi"/>
          <w:b/>
        </w:rPr>
      </w:pPr>
      <w:r w:rsidRPr="0024628B">
        <w:rPr>
          <w:rFonts w:asciiTheme="minorHAnsi" w:hAnsiTheme="minorHAnsi"/>
          <w:b/>
        </w:rPr>
        <w:t xml:space="preserve">Standard 4: Collaboration </w:t>
      </w:r>
    </w:p>
    <w:p w:rsidR="002C43D2" w:rsidRPr="0024628B" w:rsidRDefault="002C43D2" w:rsidP="0040700B">
      <w:pPr>
        <w:pStyle w:val="NoSpacing"/>
        <w:numPr>
          <w:ilvl w:val="0"/>
          <w:numId w:val="32"/>
        </w:numPr>
        <w:rPr>
          <w:rFonts w:asciiTheme="minorHAnsi" w:hAnsiTheme="minorHAnsi"/>
        </w:rPr>
      </w:pPr>
      <w:r w:rsidRPr="0024628B">
        <w:rPr>
          <w:rFonts w:asciiTheme="minorHAnsi" w:hAnsiTheme="minorHAnsi"/>
        </w:rPr>
        <w:t>Promote a collaborative learning culture</w:t>
      </w:r>
    </w:p>
    <w:p w:rsidR="002C43D2" w:rsidRPr="0024628B" w:rsidRDefault="002C43D2" w:rsidP="0040700B">
      <w:pPr>
        <w:pStyle w:val="NoSpacing"/>
        <w:numPr>
          <w:ilvl w:val="0"/>
          <w:numId w:val="32"/>
        </w:numPr>
        <w:rPr>
          <w:rFonts w:asciiTheme="minorHAnsi" w:hAnsiTheme="minorHAnsi"/>
        </w:rPr>
      </w:pPr>
      <w:r w:rsidRPr="0024628B">
        <w:rPr>
          <w:rFonts w:asciiTheme="minorHAnsi" w:hAnsiTheme="minorHAnsi"/>
        </w:rPr>
        <w:t>Share leadership with staff, students, parents and community members</w:t>
      </w:r>
    </w:p>
    <w:p w:rsidR="002C43D2" w:rsidRPr="0024628B" w:rsidRDefault="002C43D2" w:rsidP="0040700B">
      <w:pPr>
        <w:pStyle w:val="NoSpacing"/>
        <w:numPr>
          <w:ilvl w:val="0"/>
          <w:numId w:val="32"/>
        </w:numPr>
        <w:rPr>
          <w:rFonts w:asciiTheme="minorHAnsi" w:hAnsiTheme="minorHAnsi"/>
        </w:rPr>
      </w:pPr>
      <w:r w:rsidRPr="0024628B">
        <w:rPr>
          <w:rFonts w:asciiTheme="minorHAnsi" w:hAnsiTheme="minorHAnsi"/>
        </w:rPr>
        <w:t xml:space="preserve">Develop and sustain leadership </w:t>
      </w:r>
    </w:p>
    <w:p w:rsidR="00D86452" w:rsidRPr="0024628B" w:rsidRDefault="00D86452" w:rsidP="002C43D2">
      <w:pPr>
        <w:pStyle w:val="NoSpacing"/>
        <w:rPr>
          <w:rFonts w:asciiTheme="minorHAnsi" w:hAnsiTheme="minorHAnsi"/>
          <w:b/>
        </w:rPr>
      </w:pPr>
    </w:p>
    <w:p w:rsidR="002C43D2" w:rsidRPr="0024628B" w:rsidRDefault="002C43D2" w:rsidP="002C43D2">
      <w:pPr>
        <w:pStyle w:val="NoSpacing"/>
        <w:rPr>
          <w:rFonts w:asciiTheme="minorHAnsi" w:hAnsiTheme="minorHAnsi"/>
          <w:b/>
        </w:rPr>
      </w:pPr>
      <w:r w:rsidRPr="0024628B">
        <w:rPr>
          <w:rFonts w:asciiTheme="minorHAnsi" w:hAnsiTheme="minorHAnsi"/>
          <w:b/>
        </w:rPr>
        <w:t xml:space="preserve">Standard 5: Parents and Community Engagement </w:t>
      </w:r>
    </w:p>
    <w:p w:rsidR="002C43D2" w:rsidRPr="0024628B" w:rsidRDefault="002C43D2" w:rsidP="0040700B">
      <w:pPr>
        <w:pStyle w:val="NoSpacing"/>
        <w:numPr>
          <w:ilvl w:val="0"/>
          <w:numId w:val="33"/>
        </w:numPr>
        <w:rPr>
          <w:rFonts w:asciiTheme="minorHAnsi" w:hAnsiTheme="minorHAnsi"/>
        </w:rPr>
      </w:pPr>
      <w:r w:rsidRPr="0024628B">
        <w:rPr>
          <w:rFonts w:asciiTheme="minorHAnsi" w:hAnsiTheme="minorHAnsi"/>
        </w:rPr>
        <w:t>Use community resources to improve student learning</w:t>
      </w:r>
    </w:p>
    <w:p w:rsidR="002C43D2" w:rsidRPr="0024628B" w:rsidRDefault="002C43D2" w:rsidP="0040700B">
      <w:pPr>
        <w:pStyle w:val="NoSpacing"/>
        <w:numPr>
          <w:ilvl w:val="0"/>
          <w:numId w:val="33"/>
        </w:numPr>
        <w:rPr>
          <w:rFonts w:asciiTheme="minorHAnsi" w:hAnsiTheme="minorHAnsi"/>
        </w:rPr>
      </w:pPr>
      <w:r w:rsidRPr="0024628B">
        <w:rPr>
          <w:rFonts w:asciiTheme="minorHAnsi" w:hAnsiTheme="minorHAnsi"/>
        </w:rPr>
        <w:t>Involve parents and community members in improving student learning</w:t>
      </w:r>
    </w:p>
    <w:p w:rsidR="002C43D2" w:rsidRPr="0024628B" w:rsidRDefault="002C43D2" w:rsidP="0040700B">
      <w:pPr>
        <w:pStyle w:val="NoSpacing"/>
        <w:numPr>
          <w:ilvl w:val="0"/>
          <w:numId w:val="33"/>
        </w:numPr>
        <w:rPr>
          <w:rFonts w:asciiTheme="minorHAnsi" w:hAnsiTheme="minorHAnsi"/>
        </w:rPr>
      </w:pPr>
      <w:r w:rsidRPr="0024628B">
        <w:rPr>
          <w:rFonts w:asciiTheme="minorHAnsi" w:hAnsiTheme="minorHAnsi"/>
        </w:rPr>
        <w:t>Connect the school with the community</w:t>
      </w:r>
    </w:p>
    <w:p w:rsidR="00DC664B" w:rsidRPr="0024628B" w:rsidRDefault="002C43D2" w:rsidP="0040700B">
      <w:pPr>
        <w:pStyle w:val="NoSpacing"/>
        <w:numPr>
          <w:ilvl w:val="0"/>
          <w:numId w:val="33"/>
        </w:numPr>
        <w:rPr>
          <w:rFonts w:asciiTheme="minorHAnsi" w:hAnsiTheme="minorHAnsi"/>
          <w:sz w:val="20"/>
          <w:szCs w:val="20"/>
        </w:rPr>
      </w:pPr>
      <w:r w:rsidRPr="0024628B">
        <w:rPr>
          <w:rFonts w:asciiTheme="minorHAnsi" w:hAnsiTheme="minorHAnsi"/>
        </w:rPr>
        <w:t xml:space="preserve">Establish expectations for the use of culturally responsive practices that acknowledge and value diversity </w:t>
      </w:r>
      <w:r w:rsidR="00DC664B" w:rsidRPr="0024628B">
        <w:rPr>
          <w:rFonts w:asciiTheme="minorHAnsi" w:hAnsiTheme="minorHAnsi"/>
          <w:b/>
          <w:sz w:val="22"/>
          <w:szCs w:val="22"/>
        </w:rPr>
        <w:br w:type="page"/>
      </w:r>
    </w:p>
    <w:p w:rsidR="00C514A0" w:rsidRPr="0024628B" w:rsidRDefault="009E08C7" w:rsidP="009E08C7">
      <w:pPr>
        <w:spacing w:line="276" w:lineRule="auto"/>
        <w:jc w:val="center"/>
        <w:rPr>
          <w:rFonts w:asciiTheme="minorHAnsi" w:hAnsiTheme="minorHAnsi"/>
          <w:b/>
          <w:caps/>
        </w:rPr>
      </w:pPr>
      <w:r w:rsidRPr="0024628B">
        <w:rPr>
          <w:rFonts w:asciiTheme="minorHAnsi" w:hAnsiTheme="minorHAnsi"/>
          <w:b/>
          <w:caps/>
        </w:rPr>
        <w:lastRenderedPageBreak/>
        <w:t>RUBRIC:  Ohio Standards For Principals</w:t>
      </w:r>
    </w:p>
    <w:tbl>
      <w:tblPr>
        <w:tblStyle w:val="TableGrid"/>
        <w:tblW w:w="0" w:type="auto"/>
        <w:tblLook w:val="04A0"/>
      </w:tblPr>
      <w:tblGrid>
        <w:gridCol w:w="2088"/>
        <w:gridCol w:w="2970"/>
        <w:gridCol w:w="3150"/>
        <w:gridCol w:w="3282"/>
        <w:gridCol w:w="3018"/>
      </w:tblGrid>
      <w:tr w:rsidR="009E08C7" w:rsidRPr="0024628B" w:rsidTr="009E08C7">
        <w:tc>
          <w:tcPr>
            <w:tcW w:w="14508" w:type="dxa"/>
            <w:gridSpan w:val="5"/>
            <w:shd w:val="clear" w:color="auto" w:fill="BFBFBF" w:themeFill="background1" w:themeFillShade="BF"/>
          </w:tcPr>
          <w:p w:rsidR="009E08C7" w:rsidRPr="0024628B" w:rsidRDefault="009E08C7" w:rsidP="009E08C7">
            <w:pPr>
              <w:rPr>
                <w:rFonts w:asciiTheme="minorHAnsi" w:hAnsiTheme="minorHAnsi"/>
                <w:b/>
              </w:rPr>
            </w:pPr>
            <w:r w:rsidRPr="0024628B">
              <w:rPr>
                <w:rFonts w:asciiTheme="minorHAnsi" w:hAnsiTheme="minorHAnsi"/>
                <w:b/>
              </w:rPr>
              <w:t>Standard 1: Continuous Improvement- Principals help create a shared vision and clear goals for their schools and ensure continuous progress toward achieving the goals.</w:t>
            </w:r>
          </w:p>
        </w:tc>
      </w:tr>
      <w:tr w:rsidR="009E08C7" w:rsidRPr="0024628B" w:rsidTr="00047F91">
        <w:tc>
          <w:tcPr>
            <w:tcW w:w="2088" w:type="dxa"/>
            <w:shd w:val="clear" w:color="auto" w:fill="D9D9D9" w:themeFill="background1" w:themeFillShade="D9"/>
          </w:tcPr>
          <w:p w:rsidR="009E08C7" w:rsidRPr="0024628B" w:rsidRDefault="009E08C7" w:rsidP="009E08C7">
            <w:pPr>
              <w:jc w:val="center"/>
              <w:rPr>
                <w:rFonts w:asciiTheme="minorHAnsi" w:hAnsiTheme="minorHAnsi"/>
                <w:b/>
                <w:sz w:val="20"/>
                <w:szCs w:val="20"/>
              </w:rPr>
            </w:pPr>
            <w:r w:rsidRPr="0024628B">
              <w:rPr>
                <w:rFonts w:asciiTheme="minorHAnsi" w:hAnsiTheme="minorHAnsi"/>
                <w:b/>
                <w:sz w:val="20"/>
                <w:szCs w:val="20"/>
              </w:rPr>
              <w:t>Elements</w:t>
            </w:r>
          </w:p>
        </w:tc>
        <w:tc>
          <w:tcPr>
            <w:tcW w:w="2970" w:type="dxa"/>
            <w:shd w:val="clear" w:color="auto" w:fill="D9D9D9" w:themeFill="background1" w:themeFillShade="D9"/>
          </w:tcPr>
          <w:p w:rsidR="009E08C7" w:rsidRPr="0024628B" w:rsidRDefault="009E08C7" w:rsidP="009E08C7">
            <w:pPr>
              <w:jc w:val="center"/>
              <w:rPr>
                <w:rFonts w:asciiTheme="minorHAnsi" w:hAnsiTheme="minorHAnsi"/>
                <w:sz w:val="20"/>
                <w:szCs w:val="20"/>
              </w:rPr>
            </w:pPr>
            <w:r w:rsidRPr="0024628B">
              <w:rPr>
                <w:rFonts w:asciiTheme="minorHAnsi" w:hAnsiTheme="minorHAnsi"/>
                <w:sz w:val="20"/>
                <w:szCs w:val="20"/>
              </w:rPr>
              <w:t>Ineffective</w:t>
            </w:r>
          </w:p>
        </w:tc>
        <w:tc>
          <w:tcPr>
            <w:tcW w:w="3150" w:type="dxa"/>
            <w:shd w:val="clear" w:color="auto" w:fill="D9D9D9" w:themeFill="background1" w:themeFillShade="D9"/>
          </w:tcPr>
          <w:p w:rsidR="009E08C7" w:rsidRPr="0024628B" w:rsidRDefault="009E08C7" w:rsidP="009E08C7">
            <w:pPr>
              <w:jc w:val="center"/>
              <w:rPr>
                <w:rFonts w:asciiTheme="minorHAnsi" w:hAnsiTheme="minorHAnsi"/>
                <w:sz w:val="20"/>
                <w:szCs w:val="20"/>
              </w:rPr>
            </w:pPr>
            <w:r w:rsidRPr="0024628B">
              <w:rPr>
                <w:rFonts w:asciiTheme="minorHAnsi" w:hAnsiTheme="minorHAnsi"/>
                <w:sz w:val="20"/>
                <w:szCs w:val="20"/>
              </w:rPr>
              <w:t>Developing</w:t>
            </w:r>
          </w:p>
        </w:tc>
        <w:tc>
          <w:tcPr>
            <w:tcW w:w="3282" w:type="dxa"/>
            <w:shd w:val="clear" w:color="auto" w:fill="D9D9D9" w:themeFill="background1" w:themeFillShade="D9"/>
          </w:tcPr>
          <w:p w:rsidR="009E08C7" w:rsidRPr="0024628B" w:rsidRDefault="00B841E4" w:rsidP="009E08C7">
            <w:pPr>
              <w:jc w:val="center"/>
              <w:rPr>
                <w:rFonts w:asciiTheme="minorHAnsi" w:hAnsiTheme="minorHAnsi"/>
                <w:sz w:val="20"/>
                <w:szCs w:val="20"/>
              </w:rPr>
            </w:pPr>
            <w:r w:rsidRPr="0024628B">
              <w:rPr>
                <w:rFonts w:asciiTheme="minorHAnsi" w:hAnsiTheme="minorHAnsi"/>
                <w:sz w:val="20"/>
                <w:szCs w:val="20"/>
              </w:rPr>
              <w:t>Skilled</w:t>
            </w:r>
          </w:p>
        </w:tc>
        <w:tc>
          <w:tcPr>
            <w:tcW w:w="3018" w:type="dxa"/>
            <w:shd w:val="clear" w:color="auto" w:fill="D9D9D9" w:themeFill="background1" w:themeFillShade="D9"/>
          </w:tcPr>
          <w:p w:rsidR="009E08C7" w:rsidRPr="0024628B" w:rsidRDefault="009E08C7" w:rsidP="009E08C7">
            <w:pPr>
              <w:jc w:val="center"/>
              <w:rPr>
                <w:rFonts w:asciiTheme="minorHAnsi" w:hAnsiTheme="minorHAnsi"/>
                <w:sz w:val="20"/>
                <w:szCs w:val="20"/>
              </w:rPr>
            </w:pPr>
            <w:r w:rsidRPr="0024628B">
              <w:rPr>
                <w:rFonts w:asciiTheme="minorHAnsi" w:hAnsiTheme="minorHAnsi"/>
                <w:sz w:val="20"/>
                <w:szCs w:val="20"/>
              </w:rPr>
              <w:t>Accomplished</w:t>
            </w:r>
          </w:p>
        </w:tc>
      </w:tr>
      <w:tr w:rsidR="009E08C7" w:rsidRPr="0024628B" w:rsidTr="00047F91">
        <w:tc>
          <w:tcPr>
            <w:tcW w:w="2088" w:type="dxa"/>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1.1 Principals facilitate the articulation and realization of a shared vision of continuous improvement.</w:t>
            </w:r>
          </w:p>
        </w:tc>
        <w:tc>
          <w:tcPr>
            <w:tcW w:w="297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has not shared the school vision and goals with the staff. Principal has no process for developing a school vision and goals.</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tc>
        <w:tc>
          <w:tcPr>
            <w:tcW w:w="315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 xml:space="preserve">Principal has shared the school vision and goals with the staff. A process for developing a school vision and goals is not evident.  </w:t>
            </w:r>
          </w:p>
        </w:tc>
        <w:tc>
          <w:tcPr>
            <w:tcW w:w="3282"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has shared the school vision and goals with the staff and there is evidence that these are known. The principal implements a process for the development of a shared school vision and goals.</w:t>
            </w:r>
          </w:p>
        </w:tc>
        <w:tc>
          <w:tcPr>
            <w:tcW w:w="3018"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collaboratively develops and communicates a shared vision using multiple approaches.  The principal challenges existing structures based on data to align them with the shared vision.</w:t>
            </w:r>
          </w:p>
        </w:tc>
      </w:tr>
      <w:tr w:rsidR="009E08C7" w:rsidRPr="0024628B" w:rsidTr="00047F91">
        <w:tc>
          <w:tcPr>
            <w:tcW w:w="2088" w:type="dxa"/>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1.2 Principals lead the process of setting, monitoring and achieving specific and challenging goals that reflect high expectations for all students and staff.</w:t>
            </w:r>
          </w:p>
        </w:tc>
        <w:tc>
          <w:tcPr>
            <w:tcW w:w="297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 xml:space="preserve">Principal refers to the goals on a regular basis, but does not concretely connect them to the day-to-day business of the school. </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tc>
        <w:tc>
          <w:tcPr>
            <w:tcW w:w="315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communicates expectations of high learning and achievement for all students at the beginning of the year.</w:t>
            </w: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 xml:space="preserve">  </w:t>
            </w: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uses knowledge of the Ohio Standards for the Teaching Profession to support new and struggling teachers’ professional growth.</w:t>
            </w:r>
          </w:p>
        </w:tc>
        <w:tc>
          <w:tcPr>
            <w:tcW w:w="3282"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 xml:space="preserve">Principal identifies goal areas that promote high levels of achievement for all students and staff.  </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Knowledge of the Ohio Standards for the Teaching Profession is used to support teachers’ professional growth.</w:t>
            </w:r>
          </w:p>
        </w:tc>
        <w:tc>
          <w:tcPr>
            <w:tcW w:w="3018"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 xml:space="preserve">Principal collaboratively develops and sets measurable goals that promote high levels of student and staff achievement.  </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establishes and reinforces individual staff contributions towards the attainment of the school-wide goals by monitoring progress through the use of data.</w:t>
            </w:r>
          </w:p>
          <w:p w:rsidR="009E08C7" w:rsidRPr="0024628B" w:rsidRDefault="009E08C7" w:rsidP="009E08C7">
            <w:pPr>
              <w:rPr>
                <w:rFonts w:asciiTheme="minorHAnsi" w:hAnsiTheme="minorHAnsi"/>
                <w:sz w:val="16"/>
                <w:szCs w:val="16"/>
              </w:rPr>
            </w:pPr>
          </w:p>
        </w:tc>
      </w:tr>
      <w:tr w:rsidR="009E08C7" w:rsidRPr="0024628B" w:rsidTr="00047F91">
        <w:tc>
          <w:tcPr>
            <w:tcW w:w="2088" w:type="dxa"/>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1.3 Principals lead the change process for continuous improvement.</w:t>
            </w:r>
          </w:p>
        </w:tc>
        <w:tc>
          <w:tcPr>
            <w:tcW w:w="297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does not have a plan in place for regular review of progress toward goals.</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tc>
        <w:tc>
          <w:tcPr>
            <w:tcW w:w="315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articulates beliefs about teaching and learning.</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identifies changes needed to improve student learning.</w:t>
            </w:r>
          </w:p>
        </w:tc>
        <w:tc>
          <w:tcPr>
            <w:tcW w:w="3282"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 xml:space="preserve">Principal articulates well-defined beliefs about teaching and learning in response to the environment and levels of student achievement.  </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identifies changes needed to improve student learning and can engage stakeholders in the change process using effective communication.</w:t>
            </w:r>
          </w:p>
        </w:tc>
        <w:tc>
          <w:tcPr>
            <w:tcW w:w="3018"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models and provides resources to support staff in thinking systematically about the change process in response to needs of the school community.</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 xml:space="preserve">Principal facilitates a diverse group of stakeholders to implement changes needed to improve student learning.  </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tc>
      </w:tr>
      <w:tr w:rsidR="009E08C7" w:rsidRPr="0024628B" w:rsidTr="00047F91">
        <w:tc>
          <w:tcPr>
            <w:tcW w:w="2088" w:type="dxa"/>
            <w:tcBorders>
              <w:bottom w:val="dotted" w:sz="4" w:space="0" w:color="auto"/>
            </w:tcBorders>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1.4 Principals anticipate, monitor, and respond to educational developments that affect school issues and environment.</w:t>
            </w:r>
          </w:p>
        </w:tc>
        <w:tc>
          <w:tcPr>
            <w:tcW w:w="2970" w:type="dxa"/>
            <w:tcBorders>
              <w:bottom w:val="dotted" w:sz="4" w:space="0" w:color="auto"/>
            </w:tcBorders>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is unable to constructively respond to challenges and does not appear to understand the importance of building a sense of efficacy, empowerment, and well-being among staff.</w:t>
            </w:r>
          </w:p>
        </w:tc>
        <w:tc>
          <w:tcPr>
            <w:tcW w:w="3150" w:type="dxa"/>
            <w:tcBorders>
              <w:bottom w:val="dotted" w:sz="4" w:space="0" w:color="auto"/>
            </w:tcBorders>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responds to building and district issues that affect the instructional needs of students.</w:t>
            </w:r>
          </w:p>
        </w:tc>
        <w:tc>
          <w:tcPr>
            <w:tcW w:w="3282" w:type="dxa"/>
            <w:tcBorders>
              <w:bottom w:val="dotted" w:sz="4" w:space="0" w:color="auto"/>
            </w:tcBorders>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responds to building, district, community and societal changes and issues that affect the instructional needs of students.</w:t>
            </w:r>
          </w:p>
        </w:tc>
        <w:tc>
          <w:tcPr>
            <w:tcW w:w="3018" w:type="dxa"/>
            <w:tcBorders>
              <w:bottom w:val="dotted" w:sz="4" w:space="0" w:color="auto"/>
            </w:tcBorders>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works with informal groups and school staff to anticipate, analyze and address building, district, community and societal changes and issues that affect the instructional needs of students.</w:t>
            </w:r>
          </w:p>
        </w:tc>
      </w:tr>
    </w:tbl>
    <w:p w:rsidR="00047F91" w:rsidRPr="0024628B" w:rsidRDefault="00047F91">
      <w:pPr>
        <w:rPr>
          <w:rFonts w:asciiTheme="minorHAnsi" w:hAnsiTheme="minorHAnsi"/>
        </w:rPr>
      </w:pPr>
      <w:r w:rsidRPr="0024628B">
        <w:rPr>
          <w:rFonts w:asciiTheme="minorHAnsi" w:hAnsiTheme="minorHAnsi"/>
        </w:rPr>
        <w:br w:type="page"/>
      </w:r>
    </w:p>
    <w:tbl>
      <w:tblPr>
        <w:tblStyle w:val="TableGrid"/>
        <w:tblW w:w="14868" w:type="dxa"/>
        <w:tblLook w:val="04A0"/>
      </w:tblPr>
      <w:tblGrid>
        <w:gridCol w:w="2088"/>
        <w:gridCol w:w="2970"/>
        <w:gridCol w:w="3150"/>
        <w:gridCol w:w="3330"/>
        <w:gridCol w:w="3078"/>
        <w:gridCol w:w="252"/>
      </w:tblGrid>
      <w:tr w:rsidR="009E08C7" w:rsidRPr="0024628B" w:rsidTr="0089705D">
        <w:trPr>
          <w:gridAfter w:val="1"/>
          <w:wAfter w:w="252" w:type="dxa"/>
        </w:trPr>
        <w:tc>
          <w:tcPr>
            <w:tcW w:w="14616" w:type="dxa"/>
            <w:gridSpan w:val="5"/>
            <w:shd w:val="clear" w:color="auto" w:fill="BFBFBF" w:themeFill="background1" w:themeFillShade="BF"/>
          </w:tcPr>
          <w:p w:rsidR="009E08C7" w:rsidRPr="0024628B" w:rsidRDefault="009E08C7" w:rsidP="009E08C7">
            <w:pPr>
              <w:rPr>
                <w:rFonts w:asciiTheme="minorHAnsi" w:hAnsiTheme="minorHAnsi"/>
                <w:b/>
              </w:rPr>
            </w:pPr>
            <w:r w:rsidRPr="0024628B">
              <w:rPr>
                <w:rFonts w:asciiTheme="minorHAnsi" w:hAnsiTheme="minorHAnsi"/>
                <w:b/>
              </w:rPr>
              <w:lastRenderedPageBreak/>
              <w:t xml:space="preserve">Standard 2: </w:t>
            </w:r>
            <w:r w:rsidRPr="0024628B">
              <w:rPr>
                <w:rFonts w:asciiTheme="minorHAnsi" w:hAnsiTheme="minorHAnsi"/>
                <w:b/>
                <w:sz w:val="20"/>
                <w:szCs w:val="20"/>
              </w:rPr>
              <w:t>Instruction- Principals support the implementation of high-quality standards-based instruction that results in higher levels of achievement for all students.</w:t>
            </w:r>
          </w:p>
        </w:tc>
      </w:tr>
      <w:tr w:rsidR="009E08C7" w:rsidRPr="0024628B" w:rsidTr="0089705D">
        <w:trPr>
          <w:gridAfter w:val="1"/>
          <w:wAfter w:w="252" w:type="dxa"/>
        </w:trPr>
        <w:tc>
          <w:tcPr>
            <w:tcW w:w="2088" w:type="dxa"/>
            <w:shd w:val="clear" w:color="auto" w:fill="D9D9D9" w:themeFill="background1" w:themeFillShade="D9"/>
          </w:tcPr>
          <w:p w:rsidR="009E08C7" w:rsidRPr="0024628B" w:rsidRDefault="009E08C7" w:rsidP="009E08C7">
            <w:pPr>
              <w:jc w:val="center"/>
              <w:rPr>
                <w:rFonts w:asciiTheme="minorHAnsi" w:hAnsiTheme="minorHAnsi"/>
                <w:b/>
                <w:sz w:val="20"/>
                <w:szCs w:val="20"/>
              </w:rPr>
            </w:pPr>
            <w:r w:rsidRPr="0024628B">
              <w:rPr>
                <w:rFonts w:asciiTheme="minorHAnsi" w:hAnsiTheme="minorHAnsi"/>
                <w:b/>
                <w:sz w:val="20"/>
                <w:szCs w:val="20"/>
              </w:rPr>
              <w:t>Elements</w:t>
            </w:r>
          </w:p>
        </w:tc>
        <w:tc>
          <w:tcPr>
            <w:tcW w:w="2970" w:type="dxa"/>
            <w:shd w:val="clear" w:color="auto" w:fill="D9D9D9" w:themeFill="background1" w:themeFillShade="D9"/>
          </w:tcPr>
          <w:p w:rsidR="009E08C7" w:rsidRPr="0024628B" w:rsidRDefault="009E08C7" w:rsidP="009E08C7">
            <w:pPr>
              <w:jc w:val="center"/>
              <w:rPr>
                <w:rFonts w:asciiTheme="minorHAnsi" w:hAnsiTheme="minorHAnsi"/>
                <w:sz w:val="20"/>
                <w:szCs w:val="20"/>
              </w:rPr>
            </w:pPr>
            <w:r w:rsidRPr="0024628B">
              <w:rPr>
                <w:rFonts w:asciiTheme="minorHAnsi" w:hAnsiTheme="minorHAnsi"/>
                <w:sz w:val="20"/>
                <w:szCs w:val="20"/>
              </w:rPr>
              <w:t>Ineffective</w:t>
            </w:r>
          </w:p>
        </w:tc>
        <w:tc>
          <w:tcPr>
            <w:tcW w:w="3150" w:type="dxa"/>
            <w:shd w:val="clear" w:color="auto" w:fill="D9D9D9" w:themeFill="background1" w:themeFillShade="D9"/>
          </w:tcPr>
          <w:p w:rsidR="009E08C7" w:rsidRPr="0024628B" w:rsidRDefault="009E08C7" w:rsidP="009E08C7">
            <w:pPr>
              <w:jc w:val="center"/>
              <w:rPr>
                <w:rFonts w:asciiTheme="minorHAnsi" w:hAnsiTheme="minorHAnsi"/>
                <w:sz w:val="20"/>
                <w:szCs w:val="20"/>
              </w:rPr>
            </w:pPr>
            <w:r w:rsidRPr="0024628B">
              <w:rPr>
                <w:rFonts w:asciiTheme="minorHAnsi" w:hAnsiTheme="minorHAnsi"/>
                <w:sz w:val="20"/>
                <w:szCs w:val="20"/>
              </w:rPr>
              <w:t>Developing</w:t>
            </w:r>
          </w:p>
        </w:tc>
        <w:tc>
          <w:tcPr>
            <w:tcW w:w="3330" w:type="dxa"/>
            <w:shd w:val="clear" w:color="auto" w:fill="D9D9D9" w:themeFill="background1" w:themeFillShade="D9"/>
          </w:tcPr>
          <w:p w:rsidR="009E08C7" w:rsidRPr="0024628B" w:rsidRDefault="00B841E4" w:rsidP="009E08C7">
            <w:pPr>
              <w:jc w:val="center"/>
              <w:rPr>
                <w:rFonts w:asciiTheme="minorHAnsi" w:hAnsiTheme="minorHAnsi"/>
                <w:sz w:val="20"/>
                <w:szCs w:val="20"/>
              </w:rPr>
            </w:pPr>
            <w:r w:rsidRPr="0024628B">
              <w:rPr>
                <w:rFonts w:asciiTheme="minorHAnsi" w:hAnsiTheme="minorHAnsi"/>
                <w:sz w:val="20"/>
                <w:szCs w:val="20"/>
              </w:rPr>
              <w:t>Skilled</w:t>
            </w:r>
          </w:p>
        </w:tc>
        <w:tc>
          <w:tcPr>
            <w:tcW w:w="3078" w:type="dxa"/>
            <w:shd w:val="clear" w:color="auto" w:fill="D9D9D9" w:themeFill="background1" w:themeFillShade="D9"/>
          </w:tcPr>
          <w:p w:rsidR="009E08C7" w:rsidRPr="0024628B" w:rsidRDefault="009E08C7" w:rsidP="009E08C7">
            <w:pPr>
              <w:jc w:val="center"/>
              <w:rPr>
                <w:rFonts w:asciiTheme="minorHAnsi" w:hAnsiTheme="minorHAnsi"/>
                <w:sz w:val="20"/>
                <w:szCs w:val="20"/>
              </w:rPr>
            </w:pPr>
            <w:r w:rsidRPr="0024628B">
              <w:rPr>
                <w:rFonts w:asciiTheme="minorHAnsi" w:hAnsiTheme="minorHAnsi"/>
                <w:sz w:val="20"/>
                <w:szCs w:val="20"/>
              </w:rPr>
              <w:t>Accomplished</w:t>
            </w:r>
          </w:p>
        </w:tc>
      </w:tr>
      <w:tr w:rsidR="009E08C7" w:rsidRPr="0024628B" w:rsidTr="0089705D">
        <w:trPr>
          <w:gridAfter w:val="1"/>
          <w:wAfter w:w="252" w:type="dxa"/>
        </w:trPr>
        <w:tc>
          <w:tcPr>
            <w:tcW w:w="2088" w:type="dxa"/>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2.1 Principals ensure that the instructional content that is taught is aligned with the Ohio academic content standards and curriculum priorities in the school and district.</w:t>
            </w:r>
          </w:p>
        </w:tc>
        <w:tc>
          <w:tcPr>
            <w:tcW w:w="2970"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 xml:space="preserve">Principal does not align instruction and assessment to the state standards. </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p>
        </w:tc>
        <w:tc>
          <w:tcPr>
            <w:tcW w:w="3150"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demonstrates the knowledge of district curriculum and assessments.</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ensures teachers have a basic understanding of academic content standards, curriculum, and assessment.</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allocates resources to align with the curriculum and assessment needs.</w:t>
            </w:r>
          </w:p>
        </w:tc>
        <w:tc>
          <w:tcPr>
            <w:tcW w:w="3330"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 xml:space="preserve">Principal ensures teachers have a basic understanding of academic content standards and curriculum; instruction, assessments, and resources are aligned. </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p>
        </w:tc>
        <w:tc>
          <w:tcPr>
            <w:tcW w:w="3078"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 xml:space="preserve">Principal organizes the articulation of the academic standards across and between classroom, grade level, groups and content areas.  </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leads staff in analysis and revision of curriculum, instruction, assessments, and allocation of resources to ensure alignment with standards.</w:t>
            </w:r>
          </w:p>
        </w:tc>
      </w:tr>
      <w:tr w:rsidR="009E08C7" w:rsidRPr="0024628B" w:rsidTr="0024628B">
        <w:trPr>
          <w:gridAfter w:val="1"/>
          <w:wAfter w:w="252" w:type="dxa"/>
          <w:trHeight w:val="1988"/>
        </w:trPr>
        <w:tc>
          <w:tcPr>
            <w:tcW w:w="2088" w:type="dxa"/>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2.2 Principals ensure instructional practices are effective and meet the needs of all students.</w:t>
            </w:r>
          </w:p>
        </w:tc>
        <w:tc>
          <w:tcPr>
            <w:tcW w:w="2970"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does not attempt to diagnose-and/or misdiagnoses the state of instructional practices in the school, and is unable to articulate clear strategies to improve instruction.</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p>
        </w:tc>
        <w:tc>
          <w:tcPr>
            <w:tcW w:w="3150"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makes regular classroom visits and provides basic feedback on classroom instruction.</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p>
        </w:tc>
        <w:tc>
          <w:tcPr>
            <w:tcW w:w="3330"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makes systematic and frequent classroom visits and provides feedback on classroom instruction and assessment while monitoring the use of varied instructional methods and formats to make learning experiences relevant and responsive to the needs of students with different abilities and from diverse backgrounds.</w:t>
            </w:r>
          </w:p>
          <w:p w:rsidR="009E08C7" w:rsidRPr="0024628B" w:rsidRDefault="009E08C7" w:rsidP="009E08C7">
            <w:pPr>
              <w:rPr>
                <w:rFonts w:asciiTheme="minorHAnsi" w:hAnsiTheme="minorHAnsi"/>
                <w:sz w:val="15"/>
                <w:szCs w:val="15"/>
                <w:highlight w:val="yellow"/>
              </w:rPr>
            </w:pPr>
          </w:p>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connects teachers to other faculty for aid in the development of their instructional methods.</w:t>
            </w:r>
          </w:p>
        </w:tc>
        <w:tc>
          <w:tcPr>
            <w:tcW w:w="3078"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 xml:space="preserve">Principal guides staff in the implementation of research-based instructional practices and sets aside time for attention to crucial instructional issues during the school day. </w:t>
            </w:r>
          </w:p>
          <w:p w:rsidR="009E08C7" w:rsidRPr="0024628B" w:rsidRDefault="009E08C7" w:rsidP="009E08C7">
            <w:pPr>
              <w:rPr>
                <w:rFonts w:asciiTheme="minorHAnsi" w:hAnsiTheme="minorHAnsi"/>
                <w:sz w:val="15"/>
                <w:szCs w:val="15"/>
              </w:rPr>
            </w:pPr>
            <w:r w:rsidRPr="0024628B">
              <w:rPr>
                <w:rFonts w:asciiTheme="minorHAnsi" w:hAnsiTheme="minorHAnsi"/>
                <w:sz w:val="15"/>
                <w:szCs w:val="15"/>
              </w:rPr>
              <w:t xml:space="preserve"> </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empowers and facilitates teachers in designing curriculum and addressing instructional and assessment issues.</w:t>
            </w:r>
          </w:p>
        </w:tc>
      </w:tr>
      <w:tr w:rsidR="009E08C7" w:rsidRPr="0024628B" w:rsidTr="0089705D">
        <w:trPr>
          <w:gridAfter w:val="1"/>
          <w:wAfter w:w="252" w:type="dxa"/>
        </w:trPr>
        <w:tc>
          <w:tcPr>
            <w:tcW w:w="2088" w:type="dxa"/>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2.3 Principals advocate for high levels of learning for all students, including students identified as gifted, students with disabilities and at-risk students.</w:t>
            </w:r>
          </w:p>
        </w:tc>
        <w:tc>
          <w:tcPr>
            <w:tcW w:w="2970"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believes that all students can achieve, but fails to connect this belief with concrete actions.</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does not confront staff member(s) who have low student expectations.</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p>
        </w:tc>
        <w:tc>
          <w:tcPr>
            <w:tcW w:w="3150"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monitors the identification of students of diverse abilities and supports staff in implementing state and local policies.</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monitors achievement data.</w:t>
            </w:r>
          </w:p>
        </w:tc>
        <w:tc>
          <w:tcPr>
            <w:tcW w:w="3330"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 xml:space="preserve">Principal monitors the identification and instruction of students of diverse abilities and supports staff in implementing state and local policies. </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uses disaggregated achievement data to determine the performance and needs of particular students and groups and regularly examines school-wide students’ performance data to determine under- and over-identification of students in gifted or special education.</w:t>
            </w:r>
          </w:p>
        </w:tc>
        <w:tc>
          <w:tcPr>
            <w:tcW w:w="3078"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is directly involved in instructional issues for all students.</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fosters systematic discussions regarding instructional needs of all students including students identified as gifted, students with disabilities and at-risk students.</w:t>
            </w:r>
          </w:p>
          <w:p w:rsidR="009E08C7" w:rsidRPr="0024628B" w:rsidRDefault="009E08C7" w:rsidP="009E08C7">
            <w:pPr>
              <w:rPr>
                <w:rFonts w:asciiTheme="minorHAnsi" w:hAnsiTheme="minorHAnsi"/>
                <w:sz w:val="15"/>
                <w:szCs w:val="15"/>
              </w:rPr>
            </w:pPr>
          </w:p>
        </w:tc>
      </w:tr>
      <w:tr w:rsidR="009E08C7" w:rsidRPr="0024628B" w:rsidTr="0024628B">
        <w:trPr>
          <w:gridAfter w:val="1"/>
          <w:wAfter w:w="252" w:type="dxa"/>
          <w:trHeight w:val="548"/>
        </w:trPr>
        <w:tc>
          <w:tcPr>
            <w:tcW w:w="2088" w:type="dxa"/>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2.4 Principals know, understand, and share relevant research.</w:t>
            </w:r>
          </w:p>
        </w:tc>
        <w:tc>
          <w:tcPr>
            <w:tcW w:w="2970"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may know current research on instruction, but fails to communicate it clearly in a usable way to staff.</w:t>
            </w:r>
          </w:p>
        </w:tc>
        <w:tc>
          <w:tcPr>
            <w:tcW w:w="3150"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shares current research and theory on effective schooling.</w:t>
            </w:r>
          </w:p>
        </w:tc>
        <w:tc>
          <w:tcPr>
            <w:tcW w:w="3330"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 xml:space="preserve">Principal keeps informed and shares current research and theory on effective schooling. </w:t>
            </w:r>
          </w:p>
        </w:tc>
        <w:tc>
          <w:tcPr>
            <w:tcW w:w="3078"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engages staff in identifying and discussing research and theory that support the academic needs of students</w:t>
            </w:r>
          </w:p>
        </w:tc>
      </w:tr>
      <w:tr w:rsidR="009E08C7" w:rsidRPr="0024628B" w:rsidTr="0089705D">
        <w:trPr>
          <w:gridAfter w:val="1"/>
          <w:wAfter w:w="252" w:type="dxa"/>
        </w:trPr>
        <w:tc>
          <w:tcPr>
            <w:tcW w:w="2088" w:type="dxa"/>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2.5 Principals understand, encourage and facilitate the effective use of data by staff.</w:t>
            </w:r>
          </w:p>
        </w:tc>
        <w:tc>
          <w:tcPr>
            <w:tcW w:w="2970"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understands use of data, but fails to consistently link decision-making with data.</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p>
        </w:tc>
        <w:tc>
          <w:tcPr>
            <w:tcW w:w="3150"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uses data for decision-making.</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p>
        </w:tc>
        <w:tc>
          <w:tcPr>
            <w:tcW w:w="3330"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models the use of data to inform and make decisions about student progress.</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monitors staff knowledge and use of data and impact of this knowledge on student achievement.</w:t>
            </w:r>
          </w:p>
        </w:tc>
        <w:tc>
          <w:tcPr>
            <w:tcW w:w="3078" w:type="dxa"/>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provides on-going learning opportunities that facilitate staff to learn how to collect, analyze, interpret and use data on student progress.</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facilitates teachers’ use of assessment data to continually design and adapt instruction based on student needs.</w:t>
            </w:r>
          </w:p>
        </w:tc>
      </w:tr>
      <w:tr w:rsidR="009E08C7" w:rsidRPr="0024628B" w:rsidTr="0089705D">
        <w:trPr>
          <w:gridAfter w:val="1"/>
          <w:wAfter w:w="252" w:type="dxa"/>
        </w:trPr>
        <w:tc>
          <w:tcPr>
            <w:tcW w:w="2088" w:type="dxa"/>
            <w:tcBorders>
              <w:bottom w:val="dotted" w:sz="4" w:space="0" w:color="auto"/>
            </w:tcBorders>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2.6 Principals support staff in planning and implementing research-based professional development.</w:t>
            </w:r>
          </w:p>
        </w:tc>
        <w:tc>
          <w:tcPr>
            <w:tcW w:w="2970" w:type="dxa"/>
            <w:tcBorders>
              <w:bottom w:val="dotted" w:sz="4" w:space="0" w:color="auto"/>
            </w:tcBorders>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 xml:space="preserve">Principal may be able to identify areas for growth and accept opportunities for professional development, but fails to implement </w:t>
            </w:r>
            <w:r w:rsidR="00BA0D46" w:rsidRPr="0024628B">
              <w:rPr>
                <w:rFonts w:asciiTheme="minorHAnsi" w:hAnsiTheme="minorHAnsi"/>
                <w:sz w:val="15"/>
                <w:szCs w:val="15"/>
              </w:rPr>
              <w:t>a coherent personal prof.</w:t>
            </w:r>
            <w:r w:rsidRPr="0024628B">
              <w:rPr>
                <w:rFonts w:asciiTheme="minorHAnsi" w:hAnsiTheme="minorHAnsi"/>
                <w:sz w:val="15"/>
                <w:szCs w:val="15"/>
              </w:rPr>
              <w:t xml:space="preserve"> plan.</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r w:rsidRPr="0024628B">
              <w:rPr>
                <w:rFonts w:asciiTheme="minorHAnsi" w:hAnsiTheme="minorHAnsi"/>
                <w:sz w:val="15"/>
                <w:szCs w:val="15"/>
              </w:rPr>
              <w:t xml:space="preserve">Professional development on instructional strategies is offered, but professional development is general and standard for all staff.  </w:t>
            </w:r>
          </w:p>
        </w:tc>
        <w:tc>
          <w:tcPr>
            <w:tcW w:w="3150" w:type="dxa"/>
            <w:tcBorders>
              <w:bottom w:val="dotted" w:sz="4" w:space="0" w:color="auto"/>
            </w:tcBorders>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identifies strengths and areas for growth to develop and implement targeted goals for personal professional growth.</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uses student data to identify general professional development needs for staff.</w:t>
            </w:r>
          </w:p>
          <w:p w:rsidR="009E08C7" w:rsidRPr="0024628B" w:rsidRDefault="009E08C7" w:rsidP="009E08C7">
            <w:pPr>
              <w:rPr>
                <w:rFonts w:asciiTheme="minorHAnsi" w:hAnsiTheme="minorHAnsi"/>
                <w:sz w:val="15"/>
                <w:szCs w:val="15"/>
              </w:rPr>
            </w:pPr>
          </w:p>
        </w:tc>
        <w:tc>
          <w:tcPr>
            <w:tcW w:w="3330" w:type="dxa"/>
            <w:tcBorders>
              <w:bottom w:val="dotted" w:sz="4" w:space="0" w:color="auto"/>
            </w:tcBorders>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uses staff input and student data to identify professional development needs in order to set short- and long-term professional development goals and takes action to meet these goals.</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facilitates professional development opportunities that support classroom instruction.</w:t>
            </w:r>
          </w:p>
        </w:tc>
        <w:tc>
          <w:tcPr>
            <w:tcW w:w="3078" w:type="dxa"/>
            <w:tcBorders>
              <w:bottom w:val="dotted" w:sz="4" w:space="0" w:color="auto"/>
            </w:tcBorders>
          </w:tcPr>
          <w:p w:rsidR="009E08C7" w:rsidRPr="0024628B" w:rsidRDefault="009E08C7" w:rsidP="009E08C7">
            <w:pPr>
              <w:rPr>
                <w:rFonts w:asciiTheme="minorHAnsi" w:hAnsiTheme="minorHAnsi"/>
                <w:sz w:val="15"/>
                <w:szCs w:val="15"/>
              </w:rPr>
            </w:pPr>
            <w:r w:rsidRPr="0024628B">
              <w:rPr>
                <w:rFonts w:asciiTheme="minorHAnsi" w:hAnsiTheme="minorHAnsi"/>
                <w:sz w:val="15"/>
                <w:szCs w:val="15"/>
              </w:rPr>
              <w:t xml:space="preserve">Principal regularly modifies short- and long-term professional goals based on analysis of student, staff, and community evidence.  </w:t>
            </w:r>
          </w:p>
          <w:p w:rsidR="009E08C7" w:rsidRPr="0024628B" w:rsidRDefault="009E08C7" w:rsidP="009E08C7">
            <w:pPr>
              <w:rPr>
                <w:rFonts w:asciiTheme="minorHAnsi" w:hAnsiTheme="minorHAnsi"/>
                <w:sz w:val="15"/>
                <w:szCs w:val="15"/>
              </w:rPr>
            </w:pPr>
          </w:p>
          <w:p w:rsidR="009E08C7" w:rsidRPr="0024628B" w:rsidRDefault="009E08C7" w:rsidP="009E08C7">
            <w:pPr>
              <w:rPr>
                <w:rFonts w:asciiTheme="minorHAnsi" w:hAnsiTheme="minorHAnsi"/>
                <w:sz w:val="15"/>
                <w:szCs w:val="15"/>
              </w:rPr>
            </w:pPr>
            <w:r w:rsidRPr="0024628B">
              <w:rPr>
                <w:rFonts w:asciiTheme="minorHAnsi" w:hAnsiTheme="minorHAnsi"/>
                <w:sz w:val="15"/>
                <w:szCs w:val="15"/>
              </w:rPr>
              <w:t>Principal uses data to determine if professional development activities strengthen teachers’ instructional skills to enhance student learning.</w:t>
            </w:r>
          </w:p>
        </w:tc>
      </w:tr>
      <w:tr w:rsidR="009E08C7" w:rsidRPr="0024628B" w:rsidTr="0089705D">
        <w:tc>
          <w:tcPr>
            <w:tcW w:w="14868" w:type="dxa"/>
            <w:gridSpan w:val="6"/>
            <w:shd w:val="clear" w:color="auto" w:fill="BFBFBF" w:themeFill="background1" w:themeFillShade="BF"/>
          </w:tcPr>
          <w:p w:rsidR="009E08C7" w:rsidRPr="0024628B" w:rsidRDefault="009E08C7" w:rsidP="009E08C7">
            <w:pPr>
              <w:rPr>
                <w:rFonts w:asciiTheme="minorHAnsi" w:hAnsiTheme="minorHAnsi"/>
                <w:b/>
              </w:rPr>
            </w:pPr>
            <w:r w:rsidRPr="0024628B">
              <w:rPr>
                <w:rFonts w:asciiTheme="minorHAnsi" w:hAnsiTheme="minorHAnsi"/>
                <w:b/>
              </w:rPr>
              <w:lastRenderedPageBreak/>
              <w:t>Standard 3:</w:t>
            </w:r>
          </w:p>
          <w:p w:rsidR="009E08C7" w:rsidRPr="0024628B" w:rsidRDefault="009E08C7" w:rsidP="009E08C7">
            <w:pPr>
              <w:rPr>
                <w:rFonts w:asciiTheme="minorHAnsi" w:hAnsiTheme="minorHAnsi"/>
              </w:rPr>
            </w:pPr>
            <w:r w:rsidRPr="0024628B">
              <w:rPr>
                <w:rFonts w:asciiTheme="minorHAnsi" w:hAnsiTheme="minorHAnsi"/>
                <w:b/>
              </w:rPr>
              <w:t>Principals allocate resources and manage school operations in order to ensure a safe and productive learning environment.</w:t>
            </w:r>
          </w:p>
        </w:tc>
      </w:tr>
      <w:tr w:rsidR="009E08C7" w:rsidRPr="0024628B" w:rsidTr="0089705D">
        <w:tc>
          <w:tcPr>
            <w:tcW w:w="2088" w:type="dxa"/>
            <w:shd w:val="clear" w:color="auto" w:fill="D9D9D9" w:themeFill="background1" w:themeFillShade="D9"/>
          </w:tcPr>
          <w:p w:rsidR="009E08C7" w:rsidRPr="0024628B" w:rsidRDefault="009E08C7" w:rsidP="009E08C7">
            <w:pPr>
              <w:jc w:val="center"/>
              <w:rPr>
                <w:rFonts w:asciiTheme="minorHAnsi" w:hAnsiTheme="minorHAnsi"/>
                <w:b/>
                <w:sz w:val="20"/>
                <w:szCs w:val="20"/>
              </w:rPr>
            </w:pPr>
            <w:r w:rsidRPr="0024628B">
              <w:rPr>
                <w:rFonts w:asciiTheme="minorHAnsi" w:hAnsiTheme="minorHAnsi"/>
                <w:b/>
                <w:sz w:val="20"/>
                <w:szCs w:val="20"/>
              </w:rPr>
              <w:t>Elements</w:t>
            </w:r>
          </w:p>
        </w:tc>
        <w:tc>
          <w:tcPr>
            <w:tcW w:w="2970" w:type="dxa"/>
            <w:shd w:val="clear" w:color="auto" w:fill="D9D9D9" w:themeFill="background1" w:themeFillShade="D9"/>
          </w:tcPr>
          <w:p w:rsidR="009E08C7" w:rsidRPr="0024628B" w:rsidRDefault="009E08C7" w:rsidP="009E08C7">
            <w:pPr>
              <w:jc w:val="center"/>
              <w:rPr>
                <w:rFonts w:asciiTheme="minorHAnsi" w:hAnsiTheme="minorHAnsi"/>
                <w:sz w:val="20"/>
                <w:szCs w:val="20"/>
              </w:rPr>
            </w:pPr>
            <w:r w:rsidRPr="0024628B">
              <w:rPr>
                <w:rFonts w:asciiTheme="minorHAnsi" w:hAnsiTheme="minorHAnsi"/>
                <w:sz w:val="20"/>
                <w:szCs w:val="20"/>
              </w:rPr>
              <w:t>Ineffective</w:t>
            </w:r>
          </w:p>
        </w:tc>
        <w:tc>
          <w:tcPr>
            <w:tcW w:w="3150" w:type="dxa"/>
            <w:shd w:val="clear" w:color="auto" w:fill="D9D9D9" w:themeFill="background1" w:themeFillShade="D9"/>
          </w:tcPr>
          <w:p w:rsidR="009E08C7" w:rsidRPr="0024628B" w:rsidRDefault="009E08C7" w:rsidP="009E08C7">
            <w:pPr>
              <w:jc w:val="center"/>
              <w:rPr>
                <w:rFonts w:asciiTheme="minorHAnsi" w:hAnsiTheme="minorHAnsi"/>
                <w:sz w:val="20"/>
                <w:szCs w:val="20"/>
              </w:rPr>
            </w:pPr>
            <w:r w:rsidRPr="0024628B">
              <w:rPr>
                <w:rFonts w:asciiTheme="minorHAnsi" w:hAnsiTheme="minorHAnsi"/>
                <w:sz w:val="20"/>
                <w:szCs w:val="20"/>
              </w:rPr>
              <w:t>Developing</w:t>
            </w:r>
          </w:p>
        </w:tc>
        <w:tc>
          <w:tcPr>
            <w:tcW w:w="3330" w:type="dxa"/>
            <w:shd w:val="clear" w:color="auto" w:fill="D9D9D9" w:themeFill="background1" w:themeFillShade="D9"/>
          </w:tcPr>
          <w:p w:rsidR="009E08C7" w:rsidRPr="0024628B" w:rsidRDefault="00B841E4" w:rsidP="009E08C7">
            <w:pPr>
              <w:jc w:val="center"/>
              <w:rPr>
                <w:rFonts w:asciiTheme="minorHAnsi" w:hAnsiTheme="minorHAnsi"/>
                <w:sz w:val="20"/>
                <w:szCs w:val="20"/>
              </w:rPr>
            </w:pPr>
            <w:r w:rsidRPr="0024628B">
              <w:rPr>
                <w:rFonts w:asciiTheme="minorHAnsi" w:hAnsiTheme="minorHAnsi"/>
                <w:sz w:val="20"/>
                <w:szCs w:val="20"/>
              </w:rPr>
              <w:t>Skilled</w:t>
            </w:r>
          </w:p>
        </w:tc>
        <w:tc>
          <w:tcPr>
            <w:tcW w:w="3330" w:type="dxa"/>
            <w:gridSpan w:val="2"/>
            <w:shd w:val="clear" w:color="auto" w:fill="D9D9D9" w:themeFill="background1" w:themeFillShade="D9"/>
          </w:tcPr>
          <w:p w:rsidR="009E08C7" w:rsidRPr="0024628B" w:rsidRDefault="009E08C7" w:rsidP="009E08C7">
            <w:pPr>
              <w:jc w:val="center"/>
              <w:rPr>
                <w:rFonts w:asciiTheme="minorHAnsi" w:hAnsiTheme="minorHAnsi"/>
                <w:sz w:val="20"/>
                <w:szCs w:val="20"/>
              </w:rPr>
            </w:pPr>
            <w:r w:rsidRPr="0024628B">
              <w:rPr>
                <w:rFonts w:asciiTheme="minorHAnsi" w:hAnsiTheme="minorHAnsi"/>
                <w:sz w:val="20"/>
                <w:szCs w:val="20"/>
              </w:rPr>
              <w:t>Accomplished</w:t>
            </w:r>
          </w:p>
        </w:tc>
      </w:tr>
      <w:tr w:rsidR="009E08C7" w:rsidRPr="0024628B" w:rsidTr="0089705D">
        <w:tc>
          <w:tcPr>
            <w:tcW w:w="2088" w:type="dxa"/>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3.1 Principals establish and maintain a safe school environment.</w:t>
            </w:r>
          </w:p>
        </w:tc>
        <w:tc>
          <w:tcPr>
            <w:tcW w:w="297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does not communicate a consistent behavioral system and does not provide support to staff, parents, and students.</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tc>
        <w:tc>
          <w:tcPr>
            <w:tcW w:w="315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communicates behavioral standards to staff, parents and students.</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ensures that behavioral policies are applied to ensure safety for staff, parents, and students.</w:t>
            </w:r>
          </w:p>
        </w:tc>
        <w:tc>
          <w:tcPr>
            <w:tcW w:w="333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communicates, models, and reinforces behavioral standards for staff, students, and parents.</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ensures that behavioral policies, procedures and routines are consistently applied to ensure safety for all.</w:t>
            </w:r>
          </w:p>
        </w:tc>
        <w:tc>
          <w:tcPr>
            <w:tcW w:w="3330" w:type="dxa"/>
            <w:gridSpan w:val="2"/>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examines and modifies routines, as needed.</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promotes and implements a school-wide system for behavioral support and intervention.</w:t>
            </w:r>
          </w:p>
          <w:p w:rsidR="009E08C7" w:rsidRPr="0024628B" w:rsidRDefault="009E08C7" w:rsidP="009E08C7">
            <w:pPr>
              <w:rPr>
                <w:rFonts w:asciiTheme="minorHAnsi" w:hAnsiTheme="minorHAnsi"/>
                <w:sz w:val="16"/>
                <w:szCs w:val="16"/>
              </w:rPr>
            </w:pPr>
          </w:p>
        </w:tc>
      </w:tr>
      <w:tr w:rsidR="009E08C7" w:rsidRPr="0024628B" w:rsidTr="0089705D">
        <w:tc>
          <w:tcPr>
            <w:tcW w:w="2088" w:type="dxa"/>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3.2 Principals create a nurturing learning environment that addresses the physical and mental health needs of all.</w:t>
            </w:r>
          </w:p>
        </w:tc>
        <w:tc>
          <w:tcPr>
            <w:tcW w:w="297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is reactive, responding to problems but not implementing effective systems to anticipate and support student and staff needs.</w:t>
            </w:r>
          </w:p>
        </w:tc>
        <w:tc>
          <w:tcPr>
            <w:tcW w:w="315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identifies available resources to support the needs of the students and staff.</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highlight w:val="yellow"/>
              </w:rPr>
            </w:pPr>
            <w:r w:rsidRPr="0024628B">
              <w:rPr>
                <w:rFonts w:asciiTheme="minorHAnsi" w:hAnsiTheme="minorHAnsi"/>
                <w:sz w:val="16"/>
                <w:szCs w:val="16"/>
              </w:rPr>
              <w:t>Principal treats students, parents, and staff with respect.</w:t>
            </w:r>
          </w:p>
        </w:tc>
        <w:tc>
          <w:tcPr>
            <w:tcW w:w="333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assesses how well the physical, social and cultural environment supports student and staff needs.</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ensures that staff members treat students with respect.</w:t>
            </w:r>
          </w:p>
          <w:p w:rsidR="009E08C7" w:rsidRPr="0024628B" w:rsidRDefault="009E08C7" w:rsidP="009E08C7">
            <w:pPr>
              <w:rPr>
                <w:rFonts w:asciiTheme="minorHAnsi" w:hAnsiTheme="minorHAnsi"/>
                <w:sz w:val="16"/>
                <w:szCs w:val="16"/>
              </w:rPr>
            </w:pPr>
          </w:p>
        </w:tc>
        <w:tc>
          <w:tcPr>
            <w:tcW w:w="3330" w:type="dxa"/>
            <w:gridSpan w:val="2"/>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promotes the effective use of identified physical and cultural resources and strategies to address the physical and mental health needs of students and staff.</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ensures that staff members treat students, parents and members of the community with respect.</w:t>
            </w:r>
          </w:p>
        </w:tc>
      </w:tr>
      <w:tr w:rsidR="009E08C7" w:rsidRPr="0024628B" w:rsidTr="0089705D">
        <w:tc>
          <w:tcPr>
            <w:tcW w:w="2088" w:type="dxa"/>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3.3 Principals allocate resources, including technology, to support student and staff learning.</w:t>
            </w:r>
          </w:p>
        </w:tc>
        <w:tc>
          <w:tcPr>
            <w:tcW w:w="297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demonstrates familiarity with local budgeting process and tools, but does not align the budget to the school goals.</w:t>
            </w:r>
          </w:p>
        </w:tc>
        <w:tc>
          <w:tcPr>
            <w:tcW w:w="315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 xml:space="preserve">Principal manages the budget to support learning. </w:t>
            </w:r>
          </w:p>
        </w:tc>
        <w:tc>
          <w:tcPr>
            <w:tcW w:w="333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develops a budget aligned to student and staff needs.</w:t>
            </w:r>
          </w:p>
        </w:tc>
        <w:tc>
          <w:tcPr>
            <w:tcW w:w="3330" w:type="dxa"/>
            <w:gridSpan w:val="2"/>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assesses the use of resources, including technology, in the context of school operations and develops a budget aligned to student and staff needs.</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procures additional financial resources for the school to support students and staff learning.</w:t>
            </w:r>
          </w:p>
          <w:p w:rsidR="009E08C7" w:rsidRPr="0024628B" w:rsidRDefault="009E08C7" w:rsidP="009E08C7">
            <w:pPr>
              <w:rPr>
                <w:rFonts w:asciiTheme="minorHAnsi" w:hAnsiTheme="minorHAnsi"/>
                <w:sz w:val="16"/>
                <w:szCs w:val="16"/>
              </w:rPr>
            </w:pPr>
          </w:p>
        </w:tc>
      </w:tr>
      <w:tr w:rsidR="009E08C7" w:rsidRPr="0024628B" w:rsidTr="0089705D">
        <w:tc>
          <w:tcPr>
            <w:tcW w:w="2088" w:type="dxa"/>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3.4 Principals institute procedures and practices to support staff and students and establish an environment that is conducive to learning.</w:t>
            </w:r>
          </w:p>
        </w:tc>
        <w:tc>
          <w:tcPr>
            <w:tcW w:w="297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acknowledges that the new teachers need greater mentoring and support.</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does not complete teacher evaluations, per guidelines or per contract.</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does not link teaching assignments, retention, or feedback opportunities to the new teacher evaluation system.</w:t>
            </w:r>
          </w:p>
          <w:p w:rsidR="009E08C7" w:rsidRPr="0024628B" w:rsidRDefault="009E08C7" w:rsidP="009E08C7">
            <w:pPr>
              <w:rPr>
                <w:rFonts w:asciiTheme="minorHAnsi" w:hAnsiTheme="minorHAnsi"/>
                <w:sz w:val="16"/>
                <w:szCs w:val="16"/>
              </w:rPr>
            </w:pPr>
          </w:p>
        </w:tc>
        <w:tc>
          <w:tcPr>
            <w:tcW w:w="315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mentors and supports new and struggling teachers. The principal implements a schedule for and completes teacher evaluations based on district guidelines.</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tc>
        <w:tc>
          <w:tcPr>
            <w:tcW w:w="3330"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supervises and evaluates all staff. The principal completes teacher evaluations based on district guidelines and provides feedback, sources of instructional models/lessons to improve instruction and assessment.</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establishes and reinforces rules, guidelines and operational procedures that enable staff to focus on teaching and learning.</w:t>
            </w:r>
          </w:p>
          <w:p w:rsidR="009E08C7" w:rsidRPr="0024628B" w:rsidRDefault="009E08C7" w:rsidP="009E08C7">
            <w:pPr>
              <w:rPr>
                <w:rFonts w:asciiTheme="minorHAnsi" w:hAnsiTheme="minorHAnsi"/>
                <w:sz w:val="16"/>
                <w:szCs w:val="16"/>
              </w:rPr>
            </w:pPr>
          </w:p>
        </w:tc>
        <w:tc>
          <w:tcPr>
            <w:tcW w:w="3330" w:type="dxa"/>
            <w:gridSpan w:val="2"/>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actively supports the recruitment and selection of staff members who can ensure that the vision of the school is realized and retains productive staff, and implements incentives that ensure continued motivation. The principal systematically completes teacher evaluations that include substantive feedback that results in measurable improvements in instruction and assessment</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develops a collaborative culture of teachers helping each other to improve their instruction and assessment.</w:t>
            </w:r>
          </w:p>
          <w:p w:rsidR="009E08C7" w:rsidRPr="0024628B" w:rsidRDefault="009E08C7" w:rsidP="009E08C7">
            <w:pPr>
              <w:rPr>
                <w:rFonts w:asciiTheme="minorHAnsi" w:hAnsiTheme="minorHAnsi"/>
                <w:sz w:val="16"/>
                <w:szCs w:val="16"/>
              </w:rPr>
            </w:pPr>
          </w:p>
        </w:tc>
      </w:tr>
      <w:tr w:rsidR="009E08C7" w:rsidRPr="0024628B" w:rsidTr="0089705D">
        <w:tc>
          <w:tcPr>
            <w:tcW w:w="2088" w:type="dxa"/>
            <w:tcBorders>
              <w:bottom w:val="dotted" w:sz="4" w:space="0" w:color="auto"/>
            </w:tcBorders>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3.5 Principals understand, uphold and model professional ethics, policies, and legal codes of professional conduct.</w:t>
            </w:r>
          </w:p>
        </w:tc>
        <w:tc>
          <w:tcPr>
            <w:tcW w:w="2970" w:type="dxa"/>
            <w:tcBorders>
              <w:bottom w:val="dotted" w:sz="4" w:space="0" w:color="auto"/>
            </w:tcBorders>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does not meet professional responsibilities set by both the state and local level.</w:t>
            </w:r>
          </w:p>
        </w:tc>
        <w:tc>
          <w:tcPr>
            <w:tcW w:w="3150" w:type="dxa"/>
            <w:tcBorders>
              <w:bottom w:val="dotted" w:sz="4" w:space="0" w:color="auto"/>
            </w:tcBorders>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complies with local, state, and federal mandates, including mandates related to teacher evaluations and student performance.</w:t>
            </w:r>
          </w:p>
        </w:tc>
        <w:tc>
          <w:tcPr>
            <w:tcW w:w="3330" w:type="dxa"/>
            <w:tcBorders>
              <w:bottom w:val="dotted" w:sz="4" w:space="0" w:color="auto"/>
            </w:tcBorders>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meets legal, ethical and professional responsibilities with integrity, honesty, fairness, and dignity.</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implements procedures to comply with local, state, and federal mandates.</w:t>
            </w:r>
          </w:p>
        </w:tc>
        <w:tc>
          <w:tcPr>
            <w:tcW w:w="3330" w:type="dxa"/>
            <w:gridSpan w:val="2"/>
            <w:tcBorders>
              <w:bottom w:val="dotted" w:sz="4" w:space="0" w:color="auto"/>
            </w:tcBorders>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analyzes and revises procedures to comply with local, state, and federal mandates and can communicate those mandates to district and community.</w:t>
            </w:r>
          </w:p>
        </w:tc>
      </w:tr>
    </w:tbl>
    <w:p w:rsidR="009E08C7" w:rsidRPr="0024628B" w:rsidRDefault="009E08C7" w:rsidP="009E08C7">
      <w:pPr>
        <w:spacing w:after="200" w:line="276" w:lineRule="auto"/>
        <w:rPr>
          <w:rFonts w:asciiTheme="minorHAnsi" w:hAnsiTheme="minorHAnsi" w:cstheme="minorHAnsi"/>
          <w:sz w:val="20"/>
          <w:szCs w:val="20"/>
        </w:rPr>
      </w:pPr>
    </w:p>
    <w:tbl>
      <w:tblPr>
        <w:tblStyle w:val="TableGrid"/>
        <w:tblW w:w="0" w:type="auto"/>
        <w:tblLook w:val="04A0"/>
      </w:tblPr>
      <w:tblGrid>
        <w:gridCol w:w="2436"/>
        <w:gridCol w:w="3045"/>
        <w:gridCol w:w="3045"/>
        <w:gridCol w:w="3045"/>
        <w:gridCol w:w="3045"/>
      </w:tblGrid>
      <w:tr w:rsidR="009E08C7" w:rsidRPr="0024628B" w:rsidTr="009E08C7">
        <w:trPr>
          <w:trHeight w:val="530"/>
        </w:trPr>
        <w:tc>
          <w:tcPr>
            <w:tcW w:w="14616" w:type="dxa"/>
            <w:gridSpan w:val="5"/>
            <w:shd w:val="clear" w:color="auto" w:fill="BFBFBF" w:themeFill="background1" w:themeFillShade="BF"/>
          </w:tcPr>
          <w:p w:rsidR="009E08C7" w:rsidRPr="0024628B" w:rsidRDefault="009E08C7" w:rsidP="009E08C7">
            <w:pPr>
              <w:pStyle w:val="Default"/>
              <w:rPr>
                <w:rFonts w:asciiTheme="minorHAnsi" w:hAnsiTheme="minorHAnsi" w:cs="Times New Roman"/>
              </w:rPr>
            </w:pPr>
            <w:r w:rsidRPr="0024628B">
              <w:rPr>
                <w:rFonts w:asciiTheme="minorHAnsi" w:hAnsiTheme="minorHAnsi" w:cs="Times New Roman"/>
                <w:b/>
                <w:bCs/>
              </w:rPr>
              <w:t xml:space="preserve">Standard 4: Collaboration </w:t>
            </w:r>
          </w:p>
          <w:p w:rsidR="009E08C7" w:rsidRPr="0024628B" w:rsidRDefault="009E08C7" w:rsidP="009E08C7">
            <w:pPr>
              <w:rPr>
                <w:rFonts w:asciiTheme="minorHAnsi" w:hAnsiTheme="minorHAnsi"/>
              </w:rPr>
            </w:pPr>
            <w:r w:rsidRPr="0024628B">
              <w:rPr>
                <w:rFonts w:asciiTheme="minorHAnsi" w:hAnsiTheme="minorHAnsi"/>
                <w:b/>
                <w:bCs/>
              </w:rPr>
              <w:t>Principals establish and sustain collaborative learning and shared leadership to promote learning and achievement of all students.</w:t>
            </w:r>
          </w:p>
        </w:tc>
      </w:tr>
      <w:tr w:rsidR="009E08C7" w:rsidRPr="0024628B" w:rsidTr="009E08C7">
        <w:tc>
          <w:tcPr>
            <w:tcW w:w="2436" w:type="dxa"/>
            <w:shd w:val="clear" w:color="auto" w:fill="D9D9D9" w:themeFill="background1" w:themeFillShade="D9"/>
          </w:tcPr>
          <w:p w:rsidR="009E08C7" w:rsidRPr="0024628B" w:rsidRDefault="009E08C7" w:rsidP="009E08C7">
            <w:pPr>
              <w:jc w:val="center"/>
              <w:rPr>
                <w:rFonts w:asciiTheme="minorHAnsi" w:hAnsiTheme="minorHAnsi"/>
                <w:b/>
                <w:sz w:val="20"/>
                <w:szCs w:val="20"/>
              </w:rPr>
            </w:pPr>
            <w:r w:rsidRPr="0024628B">
              <w:rPr>
                <w:rFonts w:asciiTheme="minorHAnsi" w:hAnsiTheme="minorHAnsi"/>
                <w:b/>
                <w:sz w:val="20"/>
                <w:szCs w:val="20"/>
              </w:rPr>
              <w:t>Elements</w:t>
            </w:r>
          </w:p>
        </w:tc>
        <w:tc>
          <w:tcPr>
            <w:tcW w:w="3045" w:type="dxa"/>
            <w:shd w:val="clear" w:color="auto" w:fill="D9D9D9" w:themeFill="background1" w:themeFillShade="D9"/>
          </w:tcPr>
          <w:p w:rsidR="009E08C7" w:rsidRPr="0024628B" w:rsidRDefault="009E08C7" w:rsidP="009E08C7">
            <w:pPr>
              <w:jc w:val="center"/>
              <w:rPr>
                <w:rFonts w:asciiTheme="minorHAnsi" w:hAnsiTheme="minorHAnsi"/>
                <w:sz w:val="20"/>
                <w:szCs w:val="20"/>
              </w:rPr>
            </w:pPr>
            <w:r w:rsidRPr="0024628B">
              <w:rPr>
                <w:rFonts w:asciiTheme="minorHAnsi" w:hAnsiTheme="minorHAnsi"/>
                <w:sz w:val="20"/>
                <w:szCs w:val="20"/>
              </w:rPr>
              <w:t>Ineffective</w:t>
            </w:r>
          </w:p>
        </w:tc>
        <w:tc>
          <w:tcPr>
            <w:tcW w:w="3045" w:type="dxa"/>
            <w:shd w:val="clear" w:color="auto" w:fill="D9D9D9" w:themeFill="background1" w:themeFillShade="D9"/>
          </w:tcPr>
          <w:p w:rsidR="009E08C7" w:rsidRPr="0024628B" w:rsidRDefault="009E08C7" w:rsidP="009E08C7">
            <w:pPr>
              <w:jc w:val="center"/>
              <w:rPr>
                <w:rFonts w:asciiTheme="minorHAnsi" w:hAnsiTheme="minorHAnsi"/>
                <w:sz w:val="20"/>
                <w:szCs w:val="20"/>
              </w:rPr>
            </w:pPr>
            <w:r w:rsidRPr="0024628B">
              <w:rPr>
                <w:rFonts w:asciiTheme="minorHAnsi" w:hAnsiTheme="minorHAnsi"/>
                <w:sz w:val="20"/>
                <w:szCs w:val="20"/>
              </w:rPr>
              <w:t>Developing</w:t>
            </w:r>
          </w:p>
        </w:tc>
        <w:tc>
          <w:tcPr>
            <w:tcW w:w="3045" w:type="dxa"/>
            <w:shd w:val="clear" w:color="auto" w:fill="D9D9D9" w:themeFill="background1" w:themeFillShade="D9"/>
          </w:tcPr>
          <w:p w:rsidR="009E08C7" w:rsidRPr="0024628B" w:rsidRDefault="00B841E4" w:rsidP="009E08C7">
            <w:pPr>
              <w:jc w:val="center"/>
              <w:rPr>
                <w:rFonts w:asciiTheme="minorHAnsi" w:hAnsiTheme="minorHAnsi"/>
                <w:sz w:val="20"/>
                <w:szCs w:val="20"/>
              </w:rPr>
            </w:pPr>
            <w:r w:rsidRPr="0024628B">
              <w:rPr>
                <w:rFonts w:asciiTheme="minorHAnsi" w:hAnsiTheme="minorHAnsi"/>
                <w:sz w:val="20"/>
                <w:szCs w:val="20"/>
              </w:rPr>
              <w:t>Skilled</w:t>
            </w:r>
          </w:p>
        </w:tc>
        <w:tc>
          <w:tcPr>
            <w:tcW w:w="3045" w:type="dxa"/>
            <w:shd w:val="clear" w:color="auto" w:fill="D9D9D9" w:themeFill="background1" w:themeFillShade="D9"/>
          </w:tcPr>
          <w:p w:rsidR="009E08C7" w:rsidRPr="0024628B" w:rsidRDefault="009E08C7" w:rsidP="009E08C7">
            <w:pPr>
              <w:jc w:val="center"/>
              <w:rPr>
                <w:rFonts w:asciiTheme="minorHAnsi" w:hAnsiTheme="minorHAnsi"/>
                <w:sz w:val="20"/>
                <w:szCs w:val="20"/>
              </w:rPr>
            </w:pPr>
            <w:r w:rsidRPr="0024628B">
              <w:rPr>
                <w:rFonts w:asciiTheme="minorHAnsi" w:hAnsiTheme="minorHAnsi"/>
                <w:sz w:val="20"/>
                <w:szCs w:val="20"/>
              </w:rPr>
              <w:t>Accomplished</w:t>
            </w:r>
          </w:p>
        </w:tc>
      </w:tr>
      <w:tr w:rsidR="009E08C7" w:rsidRPr="0024628B" w:rsidTr="009E08C7">
        <w:tc>
          <w:tcPr>
            <w:tcW w:w="2436" w:type="dxa"/>
          </w:tcPr>
          <w:p w:rsidR="009E08C7" w:rsidRPr="0024628B" w:rsidRDefault="009E08C7" w:rsidP="009E08C7">
            <w:pPr>
              <w:pStyle w:val="Default"/>
              <w:rPr>
                <w:rFonts w:asciiTheme="minorHAnsi" w:hAnsiTheme="minorHAnsi" w:cs="Times New Roman"/>
                <w:b/>
                <w:sz w:val="16"/>
                <w:szCs w:val="16"/>
              </w:rPr>
            </w:pPr>
            <w:r w:rsidRPr="0024628B">
              <w:rPr>
                <w:rFonts w:asciiTheme="minorHAnsi" w:hAnsiTheme="minorHAnsi" w:cs="Times New Roman"/>
                <w:b/>
                <w:sz w:val="16"/>
                <w:szCs w:val="16"/>
              </w:rPr>
              <w:t xml:space="preserve">4.1 Principals promote a collaborative learning culture. </w:t>
            </w:r>
          </w:p>
        </w:tc>
        <w:tc>
          <w:tcPr>
            <w:tcW w:w="3045" w:type="dxa"/>
          </w:tcPr>
          <w:p w:rsidR="009E08C7" w:rsidRPr="0024628B" w:rsidRDefault="009E08C7" w:rsidP="009E08C7">
            <w:pPr>
              <w:pStyle w:val="Default"/>
              <w:rPr>
                <w:rFonts w:asciiTheme="minorHAnsi" w:hAnsiTheme="minorHAnsi" w:cs="Times New Roman"/>
                <w:sz w:val="16"/>
                <w:szCs w:val="16"/>
              </w:rPr>
            </w:pPr>
            <w:r w:rsidRPr="0024628B">
              <w:rPr>
                <w:rFonts w:asciiTheme="minorHAnsi" w:hAnsiTheme="minorHAnsi" w:cs="Times New Roman"/>
                <w:sz w:val="16"/>
                <w:szCs w:val="16"/>
              </w:rPr>
              <w:t xml:space="preserve">Principal does not create teacher team meetings and/or common meeting times that would allow for collaboration. </w:t>
            </w:r>
          </w:p>
        </w:tc>
        <w:tc>
          <w:tcPr>
            <w:tcW w:w="3045" w:type="dxa"/>
          </w:tcPr>
          <w:p w:rsidR="009E08C7" w:rsidRPr="0024628B" w:rsidRDefault="009E08C7" w:rsidP="009E08C7">
            <w:pPr>
              <w:pStyle w:val="Default"/>
              <w:rPr>
                <w:rFonts w:asciiTheme="minorHAnsi" w:hAnsiTheme="minorHAnsi" w:cs="Times New Roman"/>
                <w:sz w:val="16"/>
                <w:szCs w:val="16"/>
              </w:rPr>
            </w:pPr>
            <w:r w:rsidRPr="0024628B">
              <w:rPr>
                <w:rFonts w:asciiTheme="minorHAnsi" w:hAnsiTheme="minorHAnsi" w:cs="Times New Roman"/>
                <w:sz w:val="16"/>
                <w:szCs w:val="16"/>
              </w:rPr>
              <w:t>Principal creates common meeting times to allow for collaboration.</w:t>
            </w:r>
          </w:p>
        </w:tc>
        <w:tc>
          <w:tcPr>
            <w:tcW w:w="3045" w:type="dxa"/>
          </w:tcPr>
          <w:p w:rsidR="009E08C7" w:rsidRPr="0024628B" w:rsidRDefault="009E08C7" w:rsidP="002F56DC">
            <w:pPr>
              <w:rPr>
                <w:rFonts w:asciiTheme="minorHAnsi" w:hAnsiTheme="minorHAnsi"/>
                <w:sz w:val="16"/>
                <w:szCs w:val="16"/>
              </w:rPr>
            </w:pPr>
            <w:r w:rsidRPr="0024628B">
              <w:rPr>
                <w:rFonts w:asciiTheme="minorHAnsi" w:hAnsiTheme="minorHAnsi"/>
                <w:sz w:val="16"/>
                <w:szCs w:val="16"/>
              </w:rPr>
              <w:t xml:space="preserve">Principal develops structures for collaboration between all teachers and other education support </w:t>
            </w:r>
            <w:r w:rsidR="00141DB7">
              <w:rPr>
                <w:rFonts w:asciiTheme="minorHAnsi" w:hAnsiTheme="minorHAnsi"/>
                <w:sz w:val="16"/>
                <w:szCs w:val="16"/>
              </w:rPr>
              <w:t>Human Resources</w:t>
            </w:r>
            <w:r w:rsidRPr="0024628B">
              <w:rPr>
                <w:rFonts w:asciiTheme="minorHAnsi" w:hAnsiTheme="minorHAnsi"/>
                <w:sz w:val="16"/>
                <w:szCs w:val="16"/>
              </w:rPr>
              <w:t>.</w:t>
            </w:r>
          </w:p>
          <w:p w:rsidR="009E08C7" w:rsidRPr="0024628B" w:rsidRDefault="009E08C7" w:rsidP="009E08C7">
            <w:pPr>
              <w:pStyle w:val="Default"/>
              <w:rPr>
                <w:rFonts w:asciiTheme="minorHAnsi" w:hAnsiTheme="minorHAnsi" w:cs="Times New Roman"/>
                <w:sz w:val="16"/>
                <w:szCs w:val="16"/>
              </w:rPr>
            </w:pPr>
          </w:p>
          <w:p w:rsidR="009E08C7" w:rsidRPr="0024628B" w:rsidRDefault="009E08C7" w:rsidP="009E08C7">
            <w:pPr>
              <w:pStyle w:val="Default"/>
              <w:rPr>
                <w:rFonts w:asciiTheme="minorHAnsi" w:hAnsiTheme="minorHAnsi" w:cs="Times New Roman"/>
                <w:sz w:val="16"/>
                <w:szCs w:val="16"/>
              </w:rPr>
            </w:pPr>
            <w:r w:rsidRPr="0024628B">
              <w:rPr>
                <w:rFonts w:asciiTheme="minorHAnsi" w:hAnsiTheme="minorHAnsi" w:cs="Times New Roman"/>
                <w:sz w:val="16"/>
                <w:szCs w:val="16"/>
              </w:rPr>
              <w:t xml:space="preserve">Principal establishes and reinforces expectations, roles, norms and responsibilities for effective working teams. </w:t>
            </w:r>
          </w:p>
          <w:p w:rsidR="009E08C7" w:rsidRPr="0024628B" w:rsidRDefault="009E08C7" w:rsidP="009E08C7">
            <w:pPr>
              <w:pStyle w:val="Default"/>
              <w:rPr>
                <w:rFonts w:asciiTheme="minorHAnsi" w:hAnsiTheme="minorHAnsi" w:cs="Times New Roman"/>
                <w:sz w:val="16"/>
                <w:szCs w:val="16"/>
              </w:rPr>
            </w:pPr>
          </w:p>
        </w:tc>
        <w:tc>
          <w:tcPr>
            <w:tcW w:w="3045" w:type="dxa"/>
          </w:tcPr>
          <w:p w:rsidR="009E08C7" w:rsidRPr="0024628B" w:rsidRDefault="009E08C7" w:rsidP="009E08C7">
            <w:pPr>
              <w:pStyle w:val="Default"/>
              <w:rPr>
                <w:rFonts w:asciiTheme="minorHAnsi" w:hAnsiTheme="minorHAnsi" w:cs="Times New Roman"/>
                <w:sz w:val="16"/>
                <w:szCs w:val="16"/>
              </w:rPr>
            </w:pPr>
            <w:r w:rsidRPr="0024628B">
              <w:rPr>
                <w:rFonts w:asciiTheme="minorHAnsi" w:hAnsiTheme="minorHAnsi" w:cs="Times New Roman"/>
                <w:sz w:val="16"/>
                <w:szCs w:val="16"/>
              </w:rPr>
              <w:t xml:space="preserve">Principal builds a school culture in which educators work collaboratively which results in increased student learning. </w:t>
            </w:r>
          </w:p>
        </w:tc>
      </w:tr>
      <w:tr w:rsidR="009E08C7" w:rsidRPr="0024628B" w:rsidTr="009E08C7">
        <w:tc>
          <w:tcPr>
            <w:tcW w:w="2436" w:type="dxa"/>
          </w:tcPr>
          <w:p w:rsidR="009E08C7" w:rsidRPr="0024628B" w:rsidRDefault="009E08C7" w:rsidP="009E08C7">
            <w:pPr>
              <w:pStyle w:val="Default"/>
              <w:rPr>
                <w:rFonts w:asciiTheme="minorHAnsi" w:hAnsiTheme="minorHAnsi" w:cs="Times New Roman"/>
                <w:b/>
                <w:sz w:val="16"/>
                <w:szCs w:val="16"/>
              </w:rPr>
            </w:pPr>
            <w:r w:rsidRPr="0024628B">
              <w:rPr>
                <w:rFonts w:asciiTheme="minorHAnsi" w:hAnsiTheme="minorHAnsi" w:cs="Times New Roman"/>
                <w:b/>
                <w:sz w:val="16"/>
                <w:szCs w:val="16"/>
              </w:rPr>
              <w:t xml:space="preserve">4.2 Principals share leadership with staff, students, parents and community members. </w:t>
            </w:r>
          </w:p>
        </w:tc>
        <w:tc>
          <w:tcPr>
            <w:tcW w:w="3045" w:type="dxa"/>
          </w:tcPr>
          <w:p w:rsidR="009E08C7" w:rsidRPr="0024628B" w:rsidRDefault="009E08C7" w:rsidP="009E08C7">
            <w:pPr>
              <w:pStyle w:val="Default"/>
              <w:rPr>
                <w:rFonts w:asciiTheme="minorHAnsi" w:hAnsiTheme="minorHAnsi" w:cs="Times New Roman"/>
                <w:sz w:val="16"/>
                <w:szCs w:val="16"/>
              </w:rPr>
            </w:pPr>
            <w:r w:rsidRPr="0024628B">
              <w:rPr>
                <w:rFonts w:asciiTheme="minorHAnsi" w:hAnsiTheme="minorHAnsi" w:cs="Times New Roman"/>
                <w:sz w:val="16"/>
                <w:szCs w:val="16"/>
              </w:rPr>
              <w:t xml:space="preserve">Principal does not define the role of the leadership team and no attempts are made to engage staff in shaping the school community, but the principal may resort to completing the tasks. </w:t>
            </w:r>
          </w:p>
          <w:p w:rsidR="009E08C7" w:rsidRPr="0024628B" w:rsidRDefault="009E08C7" w:rsidP="009E08C7">
            <w:pPr>
              <w:pStyle w:val="Default"/>
              <w:rPr>
                <w:rFonts w:asciiTheme="minorHAnsi" w:hAnsiTheme="minorHAnsi" w:cs="Times New Roman"/>
                <w:sz w:val="16"/>
                <w:szCs w:val="16"/>
              </w:rPr>
            </w:pPr>
          </w:p>
        </w:tc>
        <w:tc>
          <w:tcPr>
            <w:tcW w:w="3045" w:type="dxa"/>
          </w:tcPr>
          <w:p w:rsidR="009E08C7" w:rsidRPr="0024628B" w:rsidRDefault="009E08C7" w:rsidP="009E08C7">
            <w:pPr>
              <w:pStyle w:val="Default"/>
              <w:rPr>
                <w:rFonts w:asciiTheme="minorHAnsi" w:hAnsiTheme="minorHAnsi" w:cs="Times New Roman"/>
                <w:sz w:val="16"/>
                <w:szCs w:val="16"/>
              </w:rPr>
            </w:pPr>
            <w:r w:rsidRPr="0024628B">
              <w:rPr>
                <w:rFonts w:asciiTheme="minorHAnsi" w:hAnsiTheme="minorHAnsi" w:cs="Times New Roman"/>
                <w:sz w:val="16"/>
                <w:szCs w:val="16"/>
              </w:rPr>
              <w:t>Principal occasionally shares leadership responsibilities with staff, parents, or students.</w:t>
            </w:r>
          </w:p>
        </w:tc>
        <w:tc>
          <w:tcPr>
            <w:tcW w:w="3045" w:type="dxa"/>
          </w:tcPr>
          <w:p w:rsidR="009E08C7" w:rsidRPr="0024628B" w:rsidRDefault="009E08C7" w:rsidP="009E08C7">
            <w:pPr>
              <w:pStyle w:val="Default"/>
              <w:rPr>
                <w:rFonts w:asciiTheme="minorHAnsi" w:hAnsiTheme="minorHAnsi" w:cs="Times New Roman"/>
                <w:sz w:val="16"/>
                <w:szCs w:val="16"/>
              </w:rPr>
            </w:pPr>
            <w:r w:rsidRPr="0024628B">
              <w:rPr>
                <w:rFonts w:asciiTheme="minorHAnsi" w:hAnsiTheme="minorHAnsi" w:cs="Times New Roman"/>
                <w:sz w:val="16"/>
                <w:szCs w:val="16"/>
              </w:rPr>
              <w:t xml:space="preserve">Principal consistently shares leadership responsibilities with staff. </w:t>
            </w:r>
          </w:p>
        </w:tc>
        <w:tc>
          <w:tcPr>
            <w:tcW w:w="3045" w:type="dxa"/>
          </w:tcPr>
          <w:p w:rsidR="009E08C7" w:rsidRPr="0024628B" w:rsidRDefault="009E08C7" w:rsidP="009E08C7">
            <w:pPr>
              <w:pStyle w:val="Default"/>
              <w:rPr>
                <w:rFonts w:asciiTheme="minorHAnsi" w:hAnsiTheme="minorHAnsi" w:cs="Times New Roman"/>
                <w:sz w:val="16"/>
                <w:szCs w:val="16"/>
              </w:rPr>
            </w:pPr>
            <w:r w:rsidRPr="0024628B">
              <w:rPr>
                <w:rFonts w:asciiTheme="minorHAnsi" w:hAnsiTheme="minorHAnsi" w:cs="Times New Roman"/>
                <w:sz w:val="16"/>
                <w:szCs w:val="16"/>
              </w:rPr>
              <w:t xml:space="preserve">Principal matches leadership responsibilities to the talents of individual educators and teams. </w:t>
            </w:r>
          </w:p>
        </w:tc>
      </w:tr>
      <w:tr w:rsidR="009E08C7" w:rsidRPr="0024628B" w:rsidTr="009E08C7">
        <w:tc>
          <w:tcPr>
            <w:tcW w:w="2436" w:type="dxa"/>
            <w:tcBorders>
              <w:bottom w:val="dotted" w:sz="4" w:space="0" w:color="auto"/>
            </w:tcBorders>
          </w:tcPr>
          <w:p w:rsidR="009E08C7" w:rsidRPr="0024628B" w:rsidRDefault="009E08C7" w:rsidP="009E08C7">
            <w:pPr>
              <w:pStyle w:val="Default"/>
              <w:rPr>
                <w:rFonts w:asciiTheme="minorHAnsi" w:hAnsiTheme="minorHAnsi" w:cs="Times New Roman"/>
                <w:b/>
                <w:sz w:val="16"/>
                <w:szCs w:val="16"/>
              </w:rPr>
            </w:pPr>
            <w:r w:rsidRPr="0024628B">
              <w:rPr>
                <w:rFonts w:asciiTheme="minorHAnsi" w:hAnsiTheme="minorHAnsi" w:cs="Times New Roman"/>
                <w:b/>
                <w:sz w:val="16"/>
                <w:szCs w:val="16"/>
              </w:rPr>
              <w:t xml:space="preserve">4.3 Principals develop and sustain leadership. </w:t>
            </w:r>
          </w:p>
        </w:tc>
        <w:tc>
          <w:tcPr>
            <w:tcW w:w="3045" w:type="dxa"/>
            <w:tcBorders>
              <w:bottom w:val="dotted" w:sz="4" w:space="0" w:color="auto"/>
            </w:tcBorders>
          </w:tcPr>
          <w:p w:rsidR="009E08C7" w:rsidRPr="0024628B" w:rsidRDefault="009E08C7" w:rsidP="009E08C7">
            <w:pPr>
              <w:pStyle w:val="Default"/>
              <w:rPr>
                <w:rFonts w:asciiTheme="minorHAnsi" w:hAnsiTheme="minorHAnsi" w:cs="Times New Roman"/>
                <w:sz w:val="16"/>
                <w:szCs w:val="16"/>
              </w:rPr>
            </w:pPr>
            <w:r w:rsidRPr="0024628B">
              <w:rPr>
                <w:rFonts w:asciiTheme="minorHAnsi" w:hAnsiTheme="minorHAnsi" w:cs="Times New Roman"/>
                <w:sz w:val="16"/>
                <w:szCs w:val="16"/>
              </w:rPr>
              <w:t xml:space="preserve">Principal provides minimal or no support to members of the leadership team; members of the leadership team are unclear about their roles. </w:t>
            </w:r>
          </w:p>
        </w:tc>
        <w:tc>
          <w:tcPr>
            <w:tcW w:w="3045" w:type="dxa"/>
            <w:tcBorders>
              <w:bottom w:val="dotted" w:sz="4" w:space="0" w:color="auto"/>
            </w:tcBorders>
          </w:tcPr>
          <w:p w:rsidR="009E08C7" w:rsidRPr="0024628B" w:rsidRDefault="009E08C7" w:rsidP="009E08C7">
            <w:pPr>
              <w:pStyle w:val="Default"/>
              <w:rPr>
                <w:rFonts w:asciiTheme="minorHAnsi" w:hAnsiTheme="minorHAnsi" w:cs="Times New Roman"/>
                <w:sz w:val="16"/>
                <w:szCs w:val="16"/>
              </w:rPr>
            </w:pPr>
            <w:r w:rsidRPr="0024628B">
              <w:rPr>
                <w:rFonts w:asciiTheme="minorHAnsi" w:hAnsiTheme="minorHAnsi" w:cs="Times New Roman"/>
                <w:sz w:val="16"/>
                <w:szCs w:val="16"/>
              </w:rPr>
              <w:t>Principal defines leadership team members’ roles and provides leadership development activities for staff.</w:t>
            </w:r>
          </w:p>
        </w:tc>
        <w:tc>
          <w:tcPr>
            <w:tcW w:w="3045" w:type="dxa"/>
            <w:tcBorders>
              <w:bottom w:val="dotted" w:sz="4" w:space="0" w:color="auto"/>
            </w:tcBorders>
          </w:tcPr>
          <w:p w:rsidR="009E08C7" w:rsidRPr="0024628B" w:rsidRDefault="009E08C7" w:rsidP="009E08C7">
            <w:pPr>
              <w:pStyle w:val="Default"/>
              <w:rPr>
                <w:rFonts w:asciiTheme="minorHAnsi" w:hAnsiTheme="minorHAnsi" w:cs="Times New Roman"/>
                <w:sz w:val="16"/>
                <w:szCs w:val="16"/>
              </w:rPr>
            </w:pPr>
            <w:r w:rsidRPr="0024628B">
              <w:rPr>
                <w:rFonts w:asciiTheme="minorHAnsi" w:hAnsiTheme="minorHAnsi" w:cs="Times New Roman"/>
                <w:sz w:val="16"/>
                <w:szCs w:val="16"/>
              </w:rPr>
              <w:t>Principal serves as a role model for leadership behaviors.</w:t>
            </w:r>
          </w:p>
          <w:p w:rsidR="009E08C7" w:rsidRPr="0024628B" w:rsidRDefault="009E08C7" w:rsidP="009E08C7">
            <w:pPr>
              <w:pStyle w:val="Default"/>
              <w:rPr>
                <w:rFonts w:asciiTheme="minorHAnsi" w:hAnsiTheme="minorHAnsi" w:cs="Times New Roman"/>
                <w:sz w:val="16"/>
                <w:szCs w:val="16"/>
              </w:rPr>
            </w:pPr>
          </w:p>
          <w:p w:rsidR="009E08C7" w:rsidRPr="0024628B" w:rsidRDefault="009E08C7" w:rsidP="009E08C7">
            <w:pPr>
              <w:pStyle w:val="Default"/>
              <w:rPr>
                <w:rFonts w:asciiTheme="minorHAnsi" w:hAnsiTheme="minorHAnsi" w:cs="Times New Roman"/>
                <w:sz w:val="16"/>
                <w:szCs w:val="16"/>
              </w:rPr>
            </w:pPr>
          </w:p>
          <w:p w:rsidR="009E08C7" w:rsidRPr="0024628B" w:rsidRDefault="009E08C7" w:rsidP="009E08C7">
            <w:pPr>
              <w:pStyle w:val="Default"/>
              <w:rPr>
                <w:rFonts w:asciiTheme="minorHAnsi" w:hAnsiTheme="minorHAnsi" w:cs="Times New Roman"/>
                <w:sz w:val="16"/>
                <w:szCs w:val="16"/>
              </w:rPr>
            </w:pPr>
            <w:r w:rsidRPr="0024628B">
              <w:rPr>
                <w:rFonts w:asciiTheme="minorHAnsi" w:hAnsiTheme="minorHAnsi" w:cs="Times New Roman"/>
                <w:sz w:val="16"/>
                <w:szCs w:val="16"/>
              </w:rPr>
              <w:t xml:space="preserve">Principal participates in leadership development activities with staff and identifies strengths and interests to identify potential leaders. </w:t>
            </w:r>
          </w:p>
          <w:p w:rsidR="009E08C7" w:rsidRPr="0024628B" w:rsidRDefault="009E08C7" w:rsidP="009E08C7">
            <w:pPr>
              <w:pStyle w:val="Default"/>
              <w:rPr>
                <w:rFonts w:asciiTheme="minorHAnsi" w:hAnsiTheme="minorHAnsi" w:cs="Times New Roman"/>
                <w:sz w:val="16"/>
                <w:szCs w:val="16"/>
              </w:rPr>
            </w:pPr>
          </w:p>
        </w:tc>
        <w:tc>
          <w:tcPr>
            <w:tcW w:w="3045" w:type="dxa"/>
            <w:tcBorders>
              <w:bottom w:val="dotted" w:sz="4" w:space="0" w:color="auto"/>
            </w:tcBorders>
          </w:tcPr>
          <w:p w:rsidR="009E08C7" w:rsidRPr="0024628B" w:rsidRDefault="009E08C7" w:rsidP="009E08C7">
            <w:pPr>
              <w:pStyle w:val="Default"/>
              <w:rPr>
                <w:rFonts w:asciiTheme="minorHAnsi" w:hAnsiTheme="minorHAnsi" w:cs="Times New Roman"/>
                <w:sz w:val="16"/>
                <w:szCs w:val="16"/>
              </w:rPr>
            </w:pPr>
            <w:r w:rsidRPr="0024628B">
              <w:rPr>
                <w:rFonts w:asciiTheme="minorHAnsi" w:hAnsiTheme="minorHAnsi" w:cs="Times New Roman"/>
                <w:sz w:val="16"/>
                <w:szCs w:val="16"/>
              </w:rPr>
              <w:t xml:space="preserve">Principal mentors and coaches staff and student leaders. </w:t>
            </w:r>
          </w:p>
          <w:p w:rsidR="009E08C7" w:rsidRPr="0024628B" w:rsidRDefault="009E08C7" w:rsidP="009E08C7">
            <w:pPr>
              <w:pStyle w:val="Default"/>
              <w:rPr>
                <w:rFonts w:asciiTheme="minorHAnsi" w:hAnsiTheme="minorHAnsi" w:cs="Times New Roman"/>
                <w:sz w:val="16"/>
                <w:szCs w:val="16"/>
              </w:rPr>
            </w:pPr>
          </w:p>
          <w:p w:rsidR="009E08C7" w:rsidRPr="0024628B" w:rsidRDefault="009E08C7" w:rsidP="009E08C7">
            <w:pPr>
              <w:pStyle w:val="Default"/>
              <w:rPr>
                <w:rFonts w:asciiTheme="minorHAnsi" w:hAnsiTheme="minorHAnsi" w:cs="Times New Roman"/>
                <w:sz w:val="16"/>
                <w:szCs w:val="16"/>
              </w:rPr>
            </w:pPr>
          </w:p>
          <w:p w:rsidR="009E08C7" w:rsidRPr="0024628B" w:rsidRDefault="009E08C7" w:rsidP="009E08C7">
            <w:pPr>
              <w:pStyle w:val="Default"/>
              <w:rPr>
                <w:rFonts w:asciiTheme="minorHAnsi" w:hAnsiTheme="minorHAnsi" w:cs="Times New Roman"/>
                <w:sz w:val="16"/>
                <w:szCs w:val="16"/>
              </w:rPr>
            </w:pPr>
            <w:r w:rsidRPr="0024628B">
              <w:rPr>
                <w:rFonts w:asciiTheme="minorHAnsi" w:hAnsiTheme="minorHAnsi" w:cs="Times New Roman"/>
                <w:sz w:val="16"/>
                <w:szCs w:val="16"/>
              </w:rPr>
              <w:t xml:space="preserve">Principal builds on staff members’ skills and interest to advance the leadership capacity of all. </w:t>
            </w:r>
          </w:p>
        </w:tc>
      </w:tr>
    </w:tbl>
    <w:p w:rsidR="0089705D" w:rsidRPr="0024628B" w:rsidRDefault="0089705D">
      <w:pPr>
        <w:spacing w:after="200" w:line="276" w:lineRule="auto"/>
        <w:rPr>
          <w:rFonts w:asciiTheme="minorHAnsi" w:hAnsiTheme="minorHAnsi" w:cstheme="minorHAnsi"/>
          <w:sz w:val="20"/>
          <w:szCs w:val="20"/>
        </w:rPr>
      </w:pPr>
      <w:r w:rsidRPr="0024628B">
        <w:rPr>
          <w:rFonts w:asciiTheme="minorHAnsi" w:hAnsiTheme="minorHAnsi" w:cstheme="minorHAnsi"/>
          <w:sz w:val="20"/>
          <w:szCs w:val="20"/>
        </w:rPr>
        <w:br w:type="page"/>
      </w:r>
    </w:p>
    <w:p w:rsidR="009E08C7" w:rsidRPr="0024628B" w:rsidRDefault="009E08C7" w:rsidP="009E08C7">
      <w:pPr>
        <w:rPr>
          <w:rFonts w:asciiTheme="minorHAnsi" w:hAnsiTheme="minorHAnsi" w:cstheme="minorHAnsi"/>
          <w:sz w:val="20"/>
          <w:szCs w:val="20"/>
        </w:rPr>
      </w:pPr>
    </w:p>
    <w:tbl>
      <w:tblPr>
        <w:tblStyle w:val="TableGrid"/>
        <w:tblW w:w="14598" w:type="dxa"/>
        <w:tblLook w:val="04A0"/>
      </w:tblPr>
      <w:tblGrid>
        <w:gridCol w:w="2304"/>
        <w:gridCol w:w="3073"/>
        <w:gridCol w:w="3074"/>
        <w:gridCol w:w="3073"/>
        <w:gridCol w:w="3074"/>
      </w:tblGrid>
      <w:tr w:rsidR="009E08C7" w:rsidRPr="0024628B" w:rsidTr="009E08C7">
        <w:tc>
          <w:tcPr>
            <w:tcW w:w="14598" w:type="dxa"/>
            <w:gridSpan w:val="5"/>
            <w:shd w:val="clear" w:color="auto" w:fill="BFBFBF" w:themeFill="background1" w:themeFillShade="BF"/>
          </w:tcPr>
          <w:p w:rsidR="009E08C7" w:rsidRPr="0024628B" w:rsidRDefault="009E08C7" w:rsidP="009E08C7">
            <w:pPr>
              <w:rPr>
                <w:rFonts w:asciiTheme="minorHAnsi" w:hAnsiTheme="minorHAnsi"/>
                <w:b/>
              </w:rPr>
            </w:pPr>
            <w:r w:rsidRPr="0024628B">
              <w:rPr>
                <w:rFonts w:asciiTheme="minorHAnsi" w:hAnsiTheme="minorHAnsi"/>
                <w:b/>
              </w:rPr>
              <w:t>Standard 5:</w:t>
            </w:r>
          </w:p>
          <w:p w:rsidR="009E08C7" w:rsidRPr="0024628B" w:rsidRDefault="009E08C7" w:rsidP="009E08C7">
            <w:pPr>
              <w:rPr>
                <w:rFonts w:asciiTheme="minorHAnsi" w:hAnsiTheme="minorHAnsi"/>
              </w:rPr>
            </w:pPr>
            <w:r w:rsidRPr="0024628B">
              <w:rPr>
                <w:rFonts w:asciiTheme="minorHAnsi" w:hAnsiTheme="minorHAnsi"/>
                <w:b/>
              </w:rPr>
              <w:t xml:space="preserve">Principals engage parents and community members in the educational process and create an environment where community resources support student learning, achievement and well-being. </w:t>
            </w:r>
          </w:p>
        </w:tc>
      </w:tr>
      <w:tr w:rsidR="009E08C7" w:rsidRPr="0024628B" w:rsidTr="009E08C7">
        <w:tc>
          <w:tcPr>
            <w:tcW w:w="2304" w:type="dxa"/>
            <w:shd w:val="clear" w:color="auto" w:fill="D9D9D9" w:themeFill="background1" w:themeFillShade="D9"/>
          </w:tcPr>
          <w:p w:rsidR="009E08C7" w:rsidRPr="0024628B" w:rsidRDefault="009E08C7" w:rsidP="009E08C7">
            <w:pPr>
              <w:jc w:val="center"/>
              <w:rPr>
                <w:rFonts w:asciiTheme="minorHAnsi" w:hAnsiTheme="minorHAnsi"/>
                <w:b/>
                <w:sz w:val="20"/>
                <w:szCs w:val="20"/>
              </w:rPr>
            </w:pPr>
            <w:r w:rsidRPr="0024628B">
              <w:rPr>
                <w:rFonts w:asciiTheme="minorHAnsi" w:hAnsiTheme="minorHAnsi"/>
                <w:b/>
                <w:sz w:val="20"/>
                <w:szCs w:val="20"/>
              </w:rPr>
              <w:t>Elements</w:t>
            </w:r>
          </w:p>
        </w:tc>
        <w:tc>
          <w:tcPr>
            <w:tcW w:w="3073" w:type="dxa"/>
            <w:shd w:val="clear" w:color="auto" w:fill="D9D9D9" w:themeFill="background1" w:themeFillShade="D9"/>
          </w:tcPr>
          <w:p w:rsidR="009E08C7" w:rsidRPr="0024628B" w:rsidRDefault="009E08C7" w:rsidP="009E08C7">
            <w:pPr>
              <w:jc w:val="center"/>
              <w:rPr>
                <w:rFonts w:asciiTheme="minorHAnsi" w:hAnsiTheme="minorHAnsi"/>
                <w:sz w:val="20"/>
                <w:szCs w:val="20"/>
              </w:rPr>
            </w:pPr>
            <w:r w:rsidRPr="0024628B">
              <w:rPr>
                <w:rFonts w:asciiTheme="minorHAnsi" w:hAnsiTheme="minorHAnsi"/>
                <w:sz w:val="20"/>
                <w:szCs w:val="20"/>
              </w:rPr>
              <w:t>Ineffective</w:t>
            </w:r>
          </w:p>
        </w:tc>
        <w:tc>
          <w:tcPr>
            <w:tcW w:w="3074" w:type="dxa"/>
            <w:shd w:val="clear" w:color="auto" w:fill="D9D9D9" w:themeFill="background1" w:themeFillShade="D9"/>
          </w:tcPr>
          <w:p w:rsidR="009E08C7" w:rsidRPr="0024628B" w:rsidRDefault="009E08C7" w:rsidP="009E08C7">
            <w:pPr>
              <w:jc w:val="center"/>
              <w:rPr>
                <w:rFonts w:asciiTheme="minorHAnsi" w:hAnsiTheme="minorHAnsi"/>
                <w:sz w:val="20"/>
                <w:szCs w:val="20"/>
              </w:rPr>
            </w:pPr>
            <w:r w:rsidRPr="0024628B">
              <w:rPr>
                <w:rFonts w:asciiTheme="minorHAnsi" w:hAnsiTheme="minorHAnsi"/>
                <w:sz w:val="20"/>
                <w:szCs w:val="20"/>
              </w:rPr>
              <w:t>Developing</w:t>
            </w:r>
          </w:p>
        </w:tc>
        <w:tc>
          <w:tcPr>
            <w:tcW w:w="3073" w:type="dxa"/>
            <w:shd w:val="clear" w:color="auto" w:fill="D9D9D9" w:themeFill="background1" w:themeFillShade="D9"/>
          </w:tcPr>
          <w:p w:rsidR="009E08C7" w:rsidRPr="0024628B" w:rsidRDefault="00B841E4" w:rsidP="009E08C7">
            <w:pPr>
              <w:jc w:val="center"/>
              <w:rPr>
                <w:rFonts w:asciiTheme="minorHAnsi" w:hAnsiTheme="minorHAnsi"/>
                <w:sz w:val="20"/>
                <w:szCs w:val="20"/>
              </w:rPr>
            </w:pPr>
            <w:r w:rsidRPr="0024628B">
              <w:rPr>
                <w:rFonts w:asciiTheme="minorHAnsi" w:hAnsiTheme="minorHAnsi"/>
                <w:sz w:val="20"/>
                <w:szCs w:val="20"/>
              </w:rPr>
              <w:t>Skilled</w:t>
            </w:r>
          </w:p>
        </w:tc>
        <w:tc>
          <w:tcPr>
            <w:tcW w:w="3074" w:type="dxa"/>
            <w:shd w:val="clear" w:color="auto" w:fill="D9D9D9" w:themeFill="background1" w:themeFillShade="D9"/>
          </w:tcPr>
          <w:p w:rsidR="009E08C7" w:rsidRPr="0024628B" w:rsidRDefault="009E08C7" w:rsidP="009E08C7">
            <w:pPr>
              <w:jc w:val="center"/>
              <w:rPr>
                <w:rFonts w:asciiTheme="minorHAnsi" w:hAnsiTheme="minorHAnsi"/>
                <w:sz w:val="20"/>
                <w:szCs w:val="20"/>
              </w:rPr>
            </w:pPr>
            <w:r w:rsidRPr="0024628B">
              <w:rPr>
                <w:rFonts w:asciiTheme="minorHAnsi" w:hAnsiTheme="minorHAnsi"/>
                <w:sz w:val="20"/>
                <w:szCs w:val="20"/>
              </w:rPr>
              <w:t>Accomplished</w:t>
            </w:r>
          </w:p>
        </w:tc>
      </w:tr>
      <w:tr w:rsidR="009E08C7" w:rsidRPr="0024628B" w:rsidTr="009E08C7">
        <w:tc>
          <w:tcPr>
            <w:tcW w:w="2304" w:type="dxa"/>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5.1 Principals use community resources to improve student learning.</w:t>
            </w:r>
          </w:p>
        </w:tc>
        <w:tc>
          <w:tcPr>
            <w:tcW w:w="3073"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demonstrates a pattern of missed opportunities for productive engagement with parents and community members.</w:t>
            </w:r>
          </w:p>
        </w:tc>
        <w:tc>
          <w:tcPr>
            <w:tcW w:w="3074"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attends community functions.</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uses print and electronic media to communicate with parents.</w:t>
            </w:r>
          </w:p>
        </w:tc>
        <w:tc>
          <w:tcPr>
            <w:tcW w:w="3073"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regularly represents the school at community functions and advisory groups.</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uses print and electronic media to inform the community about the school.</w:t>
            </w:r>
          </w:p>
          <w:p w:rsidR="009E08C7" w:rsidRPr="0024628B" w:rsidRDefault="009E08C7" w:rsidP="009E08C7">
            <w:pPr>
              <w:rPr>
                <w:rFonts w:asciiTheme="minorHAnsi" w:hAnsiTheme="minorHAnsi"/>
                <w:sz w:val="16"/>
                <w:szCs w:val="16"/>
              </w:rPr>
            </w:pPr>
          </w:p>
        </w:tc>
        <w:tc>
          <w:tcPr>
            <w:tcW w:w="3074"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arranges school-community partnerships to support student achievement and school and community priorities.</w:t>
            </w:r>
          </w:p>
        </w:tc>
      </w:tr>
      <w:tr w:rsidR="009E08C7" w:rsidRPr="0024628B" w:rsidTr="009E08C7">
        <w:tc>
          <w:tcPr>
            <w:tcW w:w="2304" w:type="dxa"/>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5.2 Principals involve parents and community members in improving student learning.</w:t>
            </w:r>
          </w:p>
        </w:tc>
        <w:tc>
          <w:tcPr>
            <w:tcW w:w="3073"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rarely or never communicates with families; families and community do not feel welcome; and families are not sure what their children are learning.</w:t>
            </w:r>
          </w:p>
        </w:tc>
        <w:tc>
          <w:tcPr>
            <w:tcW w:w="3074"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communicates with parents about expectations for student learning.</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tc>
        <w:tc>
          <w:tcPr>
            <w:tcW w:w="3073"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regularly practices two-way communication with parents about expectations for student learning needs and progress.</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provides parents and students with relevant information about available school services (instructional, behavioral, and psychological) to address student learning needs.</w:t>
            </w:r>
          </w:p>
          <w:p w:rsidR="009E08C7" w:rsidRPr="0024628B" w:rsidRDefault="009E08C7" w:rsidP="009E08C7">
            <w:pPr>
              <w:rPr>
                <w:rFonts w:asciiTheme="minorHAnsi" w:hAnsiTheme="minorHAnsi"/>
                <w:sz w:val="16"/>
                <w:szCs w:val="16"/>
              </w:rPr>
            </w:pPr>
          </w:p>
        </w:tc>
        <w:tc>
          <w:tcPr>
            <w:tcW w:w="3074"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actively recruits and utilizes parent and community volunteers as appropriate for the school’s instructional program.</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uses technology and other resources as appropriate to maximize the communication with parents and community members about student learning.</w:t>
            </w:r>
          </w:p>
        </w:tc>
      </w:tr>
      <w:tr w:rsidR="009E08C7" w:rsidRPr="0024628B" w:rsidTr="009E08C7">
        <w:tc>
          <w:tcPr>
            <w:tcW w:w="2304" w:type="dxa"/>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5.3 Principals connect the school and community.</w:t>
            </w:r>
          </w:p>
        </w:tc>
        <w:tc>
          <w:tcPr>
            <w:tcW w:w="3073"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does not show evidence that family and community input are used in decision-making.</w:t>
            </w:r>
          </w:p>
        </w:tc>
        <w:tc>
          <w:tcPr>
            <w:tcW w:w="3074"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seeks opportunities for school and community to provide input regarding decision-making.</w:t>
            </w:r>
          </w:p>
        </w:tc>
        <w:tc>
          <w:tcPr>
            <w:tcW w:w="3073"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identifies and uses school- and community-based resources to participate in decision-making and increase achievement among all students.</w:t>
            </w:r>
          </w:p>
          <w:p w:rsidR="009E08C7" w:rsidRPr="0024628B" w:rsidRDefault="009E08C7" w:rsidP="009E08C7">
            <w:pPr>
              <w:rPr>
                <w:rFonts w:asciiTheme="minorHAnsi" w:hAnsiTheme="minorHAnsi"/>
                <w:sz w:val="16"/>
                <w:szCs w:val="16"/>
              </w:rPr>
            </w:pPr>
          </w:p>
        </w:tc>
        <w:tc>
          <w:tcPr>
            <w:tcW w:w="3074" w:type="dxa"/>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collaborates with school and community groups to identify resources and solutions to increase achievement among all students.</w:t>
            </w:r>
          </w:p>
        </w:tc>
      </w:tr>
      <w:tr w:rsidR="009E08C7" w:rsidRPr="0024628B" w:rsidTr="009E08C7">
        <w:tc>
          <w:tcPr>
            <w:tcW w:w="2304" w:type="dxa"/>
            <w:tcBorders>
              <w:bottom w:val="dotted" w:sz="4" w:space="0" w:color="auto"/>
            </w:tcBorders>
          </w:tcPr>
          <w:p w:rsidR="009E08C7" w:rsidRPr="0024628B" w:rsidRDefault="009E08C7" w:rsidP="009E08C7">
            <w:pPr>
              <w:rPr>
                <w:rFonts w:asciiTheme="minorHAnsi" w:hAnsiTheme="minorHAnsi"/>
                <w:b/>
                <w:sz w:val="16"/>
                <w:szCs w:val="16"/>
              </w:rPr>
            </w:pPr>
            <w:r w:rsidRPr="0024628B">
              <w:rPr>
                <w:rFonts w:asciiTheme="minorHAnsi" w:hAnsiTheme="minorHAnsi"/>
                <w:b/>
                <w:sz w:val="16"/>
                <w:szCs w:val="16"/>
              </w:rPr>
              <w:t>5.4 Principals establish expectations for the use of culturally responsive practices that acknowledge and value diversity.</w:t>
            </w:r>
          </w:p>
        </w:tc>
        <w:tc>
          <w:tcPr>
            <w:tcW w:w="3073" w:type="dxa"/>
            <w:tcBorders>
              <w:bottom w:val="dotted" w:sz="4" w:space="0" w:color="auto"/>
            </w:tcBorders>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reacts to instances of intolerance, but does not proactively institute policies to ensure tolerance and support diversity.</w:t>
            </w:r>
          </w:p>
        </w:tc>
        <w:tc>
          <w:tcPr>
            <w:tcW w:w="3074" w:type="dxa"/>
            <w:tcBorders>
              <w:bottom w:val="dotted" w:sz="4" w:space="0" w:color="auto"/>
            </w:tcBorders>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has implemented policies to ensure tolerance and to support diversity.</w:t>
            </w:r>
          </w:p>
          <w:p w:rsidR="009E08C7" w:rsidRPr="0024628B" w:rsidRDefault="009E08C7" w:rsidP="009E08C7">
            <w:pPr>
              <w:rPr>
                <w:rFonts w:asciiTheme="minorHAnsi" w:hAnsiTheme="minorHAnsi"/>
                <w:sz w:val="16"/>
                <w:szCs w:val="16"/>
              </w:rPr>
            </w:pPr>
          </w:p>
          <w:p w:rsidR="009E08C7" w:rsidRPr="0024628B" w:rsidRDefault="009E08C7" w:rsidP="009E08C7">
            <w:pPr>
              <w:rPr>
                <w:rFonts w:asciiTheme="minorHAnsi" w:hAnsiTheme="minorHAnsi"/>
                <w:sz w:val="16"/>
                <w:szCs w:val="16"/>
              </w:rPr>
            </w:pPr>
          </w:p>
        </w:tc>
        <w:tc>
          <w:tcPr>
            <w:tcW w:w="3073" w:type="dxa"/>
            <w:tcBorders>
              <w:bottom w:val="dotted" w:sz="4" w:space="0" w:color="auto"/>
            </w:tcBorders>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models appreciation and respect for the cultures of the school and community to create an environment that supports high achievement for all students and uses strategies to remedy instances of intolerance of individuals and groups.</w:t>
            </w:r>
          </w:p>
          <w:p w:rsidR="009E08C7" w:rsidRPr="0024628B" w:rsidRDefault="009E08C7" w:rsidP="009E08C7">
            <w:pPr>
              <w:rPr>
                <w:rFonts w:asciiTheme="minorHAnsi" w:hAnsiTheme="minorHAnsi"/>
                <w:sz w:val="16"/>
                <w:szCs w:val="16"/>
              </w:rPr>
            </w:pPr>
          </w:p>
        </w:tc>
        <w:tc>
          <w:tcPr>
            <w:tcW w:w="3074" w:type="dxa"/>
            <w:tcBorders>
              <w:bottom w:val="dotted" w:sz="4" w:space="0" w:color="auto"/>
            </w:tcBorders>
          </w:tcPr>
          <w:p w:rsidR="009E08C7" w:rsidRPr="0024628B" w:rsidRDefault="009E08C7" w:rsidP="009E08C7">
            <w:pPr>
              <w:rPr>
                <w:rFonts w:asciiTheme="minorHAnsi" w:hAnsiTheme="minorHAnsi"/>
                <w:sz w:val="16"/>
                <w:szCs w:val="16"/>
              </w:rPr>
            </w:pPr>
            <w:r w:rsidRPr="0024628B">
              <w:rPr>
                <w:rFonts w:asciiTheme="minorHAnsi" w:hAnsiTheme="minorHAnsi"/>
                <w:sz w:val="16"/>
                <w:szCs w:val="16"/>
              </w:rPr>
              <w:t>Principal uses proactive strategies to promote tolerance and address incidents of intolerance to create an environment that supports high achievement levels for all students.</w:t>
            </w:r>
          </w:p>
        </w:tc>
      </w:tr>
    </w:tbl>
    <w:p w:rsidR="00755551" w:rsidRPr="0024628B" w:rsidRDefault="00755551" w:rsidP="00FA57D1">
      <w:pPr>
        <w:spacing w:line="276" w:lineRule="auto"/>
        <w:jc w:val="center"/>
        <w:rPr>
          <w:rFonts w:asciiTheme="minorHAnsi" w:hAnsiTheme="minorHAnsi"/>
          <w:b/>
          <w:sz w:val="32"/>
          <w:szCs w:val="32"/>
        </w:rPr>
      </w:pPr>
    </w:p>
    <w:sectPr w:rsidR="00755551" w:rsidRPr="0024628B" w:rsidSect="00963EB0">
      <w:headerReference w:type="default" r:id="rId9"/>
      <w:footerReference w:type="default" r:id="rId10"/>
      <w:pgSz w:w="15840" w:h="12240" w:orient="landscape" w:code="1"/>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F4" w:rsidRDefault="000F32F4" w:rsidP="000D3752">
      <w:r>
        <w:separator/>
      </w:r>
    </w:p>
  </w:endnote>
  <w:endnote w:type="continuationSeparator" w:id="0">
    <w:p w:rsidR="000F32F4" w:rsidRDefault="000F32F4" w:rsidP="000D3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9595"/>
      <w:docPartObj>
        <w:docPartGallery w:val="Page Numbers (Bottom of Page)"/>
        <w:docPartUnique/>
      </w:docPartObj>
    </w:sdtPr>
    <w:sdtEndPr>
      <w:rPr>
        <w:rFonts w:asciiTheme="minorHAnsi" w:hAnsiTheme="minorHAnsi"/>
      </w:rPr>
    </w:sdtEndPr>
    <w:sdtContent>
      <w:p w:rsidR="00DB46DB" w:rsidRPr="002E280A" w:rsidRDefault="002E77AC">
        <w:pPr>
          <w:pStyle w:val="Footer"/>
          <w:jc w:val="center"/>
          <w:rPr>
            <w:rFonts w:asciiTheme="minorHAnsi" w:hAnsiTheme="minorHAnsi"/>
          </w:rPr>
        </w:pPr>
        <w:r w:rsidRPr="002E280A">
          <w:rPr>
            <w:rFonts w:asciiTheme="minorHAnsi" w:hAnsiTheme="minorHAnsi"/>
          </w:rPr>
          <w:fldChar w:fldCharType="begin"/>
        </w:r>
        <w:r w:rsidR="00057104" w:rsidRPr="002E280A">
          <w:rPr>
            <w:rFonts w:asciiTheme="minorHAnsi" w:hAnsiTheme="minorHAnsi"/>
          </w:rPr>
          <w:instrText xml:space="preserve"> PAGE   \* MERGEFORMAT </w:instrText>
        </w:r>
        <w:r w:rsidRPr="002E280A">
          <w:rPr>
            <w:rFonts w:asciiTheme="minorHAnsi" w:hAnsiTheme="minorHAnsi"/>
          </w:rPr>
          <w:fldChar w:fldCharType="separate"/>
        </w:r>
        <w:r w:rsidR="00275873">
          <w:rPr>
            <w:rFonts w:asciiTheme="minorHAnsi" w:hAnsiTheme="minorHAnsi"/>
            <w:noProof/>
          </w:rPr>
          <w:t>1</w:t>
        </w:r>
        <w:r w:rsidRPr="002E280A">
          <w:rPr>
            <w:rFonts w:asciiTheme="minorHAnsi" w:hAnsiTheme="minorHAnsi"/>
          </w:rPr>
          <w:fldChar w:fldCharType="end"/>
        </w:r>
      </w:p>
    </w:sdtContent>
  </w:sdt>
  <w:p w:rsidR="00DB46DB" w:rsidRPr="002E280A" w:rsidRDefault="00DB46DB">
    <w:pPr>
      <w:pStyle w:val="Footer"/>
      <w:rPr>
        <w:rFonts w:asciiTheme="minorHAnsi" w:hAnsiTheme="minorHAnsi"/>
        <w:sz w:val="16"/>
        <w:szCs w:val="16"/>
      </w:rPr>
    </w:pPr>
    <w:r w:rsidRPr="002E280A">
      <w:rPr>
        <w:rFonts w:asciiTheme="minorHAnsi" w:hAnsiTheme="minorHAnsi"/>
        <w:sz w:val="16"/>
        <w:szCs w:val="16"/>
      </w:rPr>
      <w:t xml:space="preserve">Revised </w:t>
    </w:r>
    <w:r w:rsidR="0024628B" w:rsidRPr="002E280A">
      <w:rPr>
        <w:rFonts w:asciiTheme="minorHAnsi" w:hAnsiTheme="minorHAnsi"/>
        <w:sz w:val="16"/>
        <w:szCs w:val="16"/>
      </w:rPr>
      <w:t>7-14-14</w:t>
    </w:r>
    <w:r w:rsidRPr="002E280A">
      <w:rPr>
        <w:rFonts w:asciiTheme="minorHAnsi" w:hAnsiTheme="minorHAnsi"/>
        <w:sz w:val="16"/>
        <w:szCs w:val="16"/>
      </w:rPr>
      <w:t xml:space="preserve"> eh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F4" w:rsidRDefault="000F32F4" w:rsidP="000D3752">
      <w:r>
        <w:separator/>
      </w:r>
    </w:p>
  </w:footnote>
  <w:footnote w:type="continuationSeparator" w:id="0">
    <w:p w:rsidR="000F32F4" w:rsidRDefault="000F32F4" w:rsidP="000D3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DB" w:rsidRPr="006D3870" w:rsidRDefault="00DB46DB" w:rsidP="006D3870">
    <w:pPr>
      <w:pStyle w:val="Header"/>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B94"/>
    <w:multiLevelType w:val="hybridMultilevel"/>
    <w:tmpl w:val="5A168D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74147"/>
    <w:multiLevelType w:val="hybridMultilevel"/>
    <w:tmpl w:val="617C4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B33061"/>
    <w:multiLevelType w:val="hybridMultilevel"/>
    <w:tmpl w:val="654A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A6FA8"/>
    <w:multiLevelType w:val="hybridMultilevel"/>
    <w:tmpl w:val="D1E611E6"/>
    <w:lvl w:ilvl="0" w:tplc="0FBAD968">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36688"/>
    <w:multiLevelType w:val="hybridMultilevel"/>
    <w:tmpl w:val="82FEE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9E23FE"/>
    <w:multiLevelType w:val="hybridMultilevel"/>
    <w:tmpl w:val="EDD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100F7"/>
    <w:multiLevelType w:val="hybridMultilevel"/>
    <w:tmpl w:val="C7A0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0084E"/>
    <w:multiLevelType w:val="hybridMultilevel"/>
    <w:tmpl w:val="98D8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247BB"/>
    <w:multiLevelType w:val="hybridMultilevel"/>
    <w:tmpl w:val="41ACF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234FF5"/>
    <w:multiLevelType w:val="hybridMultilevel"/>
    <w:tmpl w:val="4E801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77716"/>
    <w:multiLevelType w:val="hybridMultilevel"/>
    <w:tmpl w:val="E61438DA"/>
    <w:lvl w:ilvl="0" w:tplc="91C6C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A70AD0"/>
    <w:multiLevelType w:val="hybridMultilevel"/>
    <w:tmpl w:val="205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81148"/>
    <w:multiLevelType w:val="hybridMultilevel"/>
    <w:tmpl w:val="999A3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A22A1E"/>
    <w:multiLevelType w:val="hybridMultilevel"/>
    <w:tmpl w:val="3F703D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ED95E69"/>
    <w:multiLevelType w:val="hybridMultilevel"/>
    <w:tmpl w:val="C93695D6"/>
    <w:lvl w:ilvl="0" w:tplc="C2C6D40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534CB"/>
    <w:multiLevelType w:val="hybridMultilevel"/>
    <w:tmpl w:val="2B6661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959FE"/>
    <w:multiLevelType w:val="hybridMultilevel"/>
    <w:tmpl w:val="43A6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23034"/>
    <w:multiLevelType w:val="hybridMultilevel"/>
    <w:tmpl w:val="DCAA0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DC54E0"/>
    <w:multiLevelType w:val="hybridMultilevel"/>
    <w:tmpl w:val="AFE0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77636D"/>
    <w:multiLevelType w:val="hybridMultilevel"/>
    <w:tmpl w:val="168C5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C5156D"/>
    <w:multiLevelType w:val="hybridMultilevel"/>
    <w:tmpl w:val="796A6C6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4C40B1"/>
    <w:multiLevelType w:val="hybridMultilevel"/>
    <w:tmpl w:val="12B4CE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0D23F7"/>
    <w:multiLevelType w:val="hybridMultilevel"/>
    <w:tmpl w:val="FC7CE1F4"/>
    <w:lvl w:ilvl="0" w:tplc="13F6382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EC4786"/>
    <w:multiLevelType w:val="hybridMultilevel"/>
    <w:tmpl w:val="29B8F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2540A9"/>
    <w:multiLevelType w:val="hybridMultilevel"/>
    <w:tmpl w:val="91060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128FE"/>
    <w:multiLevelType w:val="hybridMultilevel"/>
    <w:tmpl w:val="9E7CA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735CEA"/>
    <w:multiLevelType w:val="hybridMultilevel"/>
    <w:tmpl w:val="7466D1BC"/>
    <w:lvl w:ilvl="0" w:tplc="13F6382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CC64AA"/>
    <w:multiLevelType w:val="hybridMultilevel"/>
    <w:tmpl w:val="1CAC689C"/>
    <w:lvl w:ilvl="0" w:tplc="13F63824">
      <w:start w:val="1"/>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704A0680"/>
    <w:multiLevelType w:val="hybridMultilevel"/>
    <w:tmpl w:val="F98C3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F350C9"/>
    <w:multiLevelType w:val="hybridMultilevel"/>
    <w:tmpl w:val="A7F047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3415F85"/>
    <w:multiLevelType w:val="hybridMultilevel"/>
    <w:tmpl w:val="9AF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CE06E4"/>
    <w:multiLevelType w:val="hybridMultilevel"/>
    <w:tmpl w:val="2E32B1B6"/>
    <w:lvl w:ilvl="0" w:tplc="13F63824">
      <w:start w:val="1"/>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7AFA1D02"/>
    <w:multiLevelType w:val="hybridMultilevel"/>
    <w:tmpl w:val="20A4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056EB"/>
    <w:multiLevelType w:val="hybridMultilevel"/>
    <w:tmpl w:val="7F6CC1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90373E"/>
    <w:multiLevelType w:val="hybridMultilevel"/>
    <w:tmpl w:val="26BC6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CE0A6B"/>
    <w:multiLevelType w:val="hybridMultilevel"/>
    <w:tmpl w:val="A7F047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F9C50A6"/>
    <w:multiLevelType w:val="hybridMultilevel"/>
    <w:tmpl w:val="66B0E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2"/>
  </w:num>
  <w:num w:numId="4">
    <w:abstractNumId w:val="26"/>
  </w:num>
  <w:num w:numId="5">
    <w:abstractNumId w:val="11"/>
  </w:num>
  <w:num w:numId="6">
    <w:abstractNumId w:val="4"/>
  </w:num>
  <w:num w:numId="7">
    <w:abstractNumId w:val="36"/>
  </w:num>
  <w:num w:numId="8">
    <w:abstractNumId w:val="30"/>
  </w:num>
  <w:num w:numId="9">
    <w:abstractNumId w:val="16"/>
  </w:num>
  <w:num w:numId="10">
    <w:abstractNumId w:val="34"/>
  </w:num>
  <w:num w:numId="11">
    <w:abstractNumId w:val="5"/>
  </w:num>
  <w:num w:numId="12">
    <w:abstractNumId w:val="25"/>
  </w:num>
  <w:num w:numId="13">
    <w:abstractNumId w:val="18"/>
  </w:num>
  <w:num w:numId="14">
    <w:abstractNumId w:val="8"/>
  </w:num>
  <w:num w:numId="15">
    <w:abstractNumId w:val="32"/>
  </w:num>
  <w:num w:numId="16">
    <w:abstractNumId w:val="7"/>
  </w:num>
  <w:num w:numId="17">
    <w:abstractNumId w:val="0"/>
  </w:num>
  <w:num w:numId="18">
    <w:abstractNumId w:val="3"/>
  </w:num>
  <w:num w:numId="19">
    <w:abstractNumId w:val="14"/>
  </w:num>
  <w:num w:numId="20">
    <w:abstractNumId w:val="2"/>
  </w:num>
  <w:num w:numId="21">
    <w:abstractNumId w:val="24"/>
  </w:num>
  <w:num w:numId="22">
    <w:abstractNumId w:val="6"/>
  </w:num>
  <w:num w:numId="23">
    <w:abstractNumId w:val="10"/>
  </w:num>
  <w:num w:numId="24">
    <w:abstractNumId w:val="19"/>
  </w:num>
  <w:num w:numId="25">
    <w:abstractNumId w:val="1"/>
  </w:num>
  <w:num w:numId="26">
    <w:abstractNumId w:val="13"/>
  </w:num>
  <w:num w:numId="27">
    <w:abstractNumId w:val="35"/>
  </w:num>
  <w:num w:numId="28">
    <w:abstractNumId w:val="29"/>
  </w:num>
  <w:num w:numId="29">
    <w:abstractNumId w:val="33"/>
  </w:num>
  <w:num w:numId="30">
    <w:abstractNumId w:val="21"/>
  </w:num>
  <w:num w:numId="31">
    <w:abstractNumId w:val="15"/>
  </w:num>
  <w:num w:numId="32">
    <w:abstractNumId w:val="9"/>
  </w:num>
  <w:num w:numId="33">
    <w:abstractNumId w:val="28"/>
  </w:num>
  <w:num w:numId="34">
    <w:abstractNumId w:val="12"/>
  </w:num>
  <w:num w:numId="35">
    <w:abstractNumId w:val="23"/>
  </w:num>
  <w:num w:numId="36">
    <w:abstractNumId w:val="20"/>
  </w:num>
  <w:num w:numId="37">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ocumentProtection w:edit="forms" w:enforcement="1"/>
  <w:defaultTabStop w:val="720"/>
  <w:drawingGridHorizontalSpacing w:val="120"/>
  <w:displayHorizontalDrawingGridEvery w:val="2"/>
  <w:characterSpacingControl w:val="doNotCompress"/>
  <w:hdrShapeDefaults>
    <o:shapedefaults v:ext="edit" spidmax="37890">
      <o:colormenu v:ext="edit" strokecolor="none"/>
    </o:shapedefaults>
  </w:hdrShapeDefaults>
  <w:footnotePr>
    <w:footnote w:id="-1"/>
    <w:footnote w:id="0"/>
  </w:footnotePr>
  <w:endnotePr>
    <w:endnote w:id="-1"/>
    <w:endnote w:id="0"/>
  </w:endnotePr>
  <w:compat/>
  <w:rsids>
    <w:rsidRoot w:val="00A8442D"/>
    <w:rsid w:val="00017645"/>
    <w:rsid w:val="00020578"/>
    <w:rsid w:val="000433E4"/>
    <w:rsid w:val="0004456E"/>
    <w:rsid w:val="00047F91"/>
    <w:rsid w:val="0005040D"/>
    <w:rsid w:val="00057104"/>
    <w:rsid w:val="000576DF"/>
    <w:rsid w:val="00061B3F"/>
    <w:rsid w:val="0006758B"/>
    <w:rsid w:val="0007127D"/>
    <w:rsid w:val="00074FC7"/>
    <w:rsid w:val="00084FCC"/>
    <w:rsid w:val="000B4423"/>
    <w:rsid w:val="000C09B2"/>
    <w:rsid w:val="000D3544"/>
    <w:rsid w:val="000D3752"/>
    <w:rsid w:val="000D6C70"/>
    <w:rsid w:val="000D6FD0"/>
    <w:rsid w:val="000F32F4"/>
    <w:rsid w:val="000F384C"/>
    <w:rsid w:val="00103B18"/>
    <w:rsid w:val="001230A2"/>
    <w:rsid w:val="001305EE"/>
    <w:rsid w:val="00141DB7"/>
    <w:rsid w:val="001523F9"/>
    <w:rsid w:val="00155556"/>
    <w:rsid w:val="00156C6E"/>
    <w:rsid w:val="0016611F"/>
    <w:rsid w:val="00185D74"/>
    <w:rsid w:val="00190A2B"/>
    <w:rsid w:val="00193C50"/>
    <w:rsid w:val="001969D7"/>
    <w:rsid w:val="001A32EE"/>
    <w:rsid w:val="001A4242"/>
    <w:rsid w:val="001A683C"/>
    <w:rsid w:val="001B4B90"/>
    <w:rsid w:val="001B6AE9"/>
    <w:rsid w:val="001D2ACA"/>
    <w:rsid w:val="001D31D0"/>
    <w:rsid w:val="00205FD4"/>
    <w:rsid w:val="0021136E"/>
    <w:rsid w:val="00217ED7"/>
    <w:rsid w:val="00235B19"/>
    <w:rsid w:val="002445BE"/>
    <w:rsid w:val="0024628B"/>
    <w:rsid w:val="00275873"/>
    <w:rsid w:val="00276C45"/>
    <w:rsid w:val="00291BBE"/>
    <w:rsid w:val="002A2A39"/>
    <w:rsid w:val="002B0F6E"/>
    <w:rsid w:val="002C43D2"/>
    <w:rsid w:val="002E280A"/>
    <w:rsid w:val="002E77AC"/>
    <w:rsid w:val="002F2825"/>
    <w:rsid w:val="002F367F"/>
    <w:rsid w:val="002F5450"/>
    <w:rsid w:val="002F56DC"/>
    <w:rsid w:val="002F7498"/>
    <w:rsid w:val="003049E9"/>
    <w:rsid w:val="0030788C"/>
    <w:rsid w:val="00314A6A"/>
    <w:rsid w:val="00327C3D"/>
    <w:rsid w:val="00341239"/>
    <w:rsid w:val="00343992"/>
    <w:rsid w:val="00346489"/>
    <w:rsid w:val="0035471F"/>
    <w:rsid w:val="00371407"/>
    <w:rsid w:val="0037617E"/>
    <w:rsid w:val="00391516"/>
    <w:rsid w:val="003974A9"/>
    <w:rsid w:val="003A77F5"/>
    <w:rsid w:val="003B56D7"/>
    <w:rsid w:val="0040700B"/>
    <w:rsid w:val="00412E7F"/>
    <w:rsid w:val="0042033D"/>
    <w:rsid w:val="00421C98"/>
    <w:rsid w:val="004277FF"/>
    <w:rsid w:val="004323CA"/>
    <w:rsid w:val="00480EFB"/>
    <w:rsid w:val="0048317F"/>
    <w:rsid w:val="00495EFD"/>
    <w:rsid w:val="00496F84"/>
    <w:rsid w:val="004C1DF8"/>
    <w:rsid w:val="004C2B66"/>
    <w:rsid w:val="004E1E8B"/>
    <w:rsid w:val="004E5BAB"/>
    <w:rsid w:val="004F6B6E"/>
    <w:rsid w:val="0051076D"/>
    <w:rsid w:val="00514D9B"/>
    <w:rsid w:val="005168CF"/>
    <w:rsid w:val="005223AD"/>
    <w:rsid w:val="00533495"/>
    <w:rsid w:val="00533C5C"/>
    <w:rsid w:val="00555942"/>
    <w:rsid w:val="0056452A"/>
    <w:rsid w:val="00597142"/>
    <w:rsid w:val="005C3375"/>
    <w:rsid w:val="005E6EE2"/>
    <w:rsid w:val="00605880"/>
    <w:rsid w:val="00611DA0"/>
    <w:rsid w:val="00634D71"/>
    <w:rsid w:val="006538CC"/>
    <w:rsid w:val="0065618D"/>
    <w:rsid w:val="00664494"/>
    <w:rsid w:val="00670253"/>
    <w:rsid w:val="00683B97"/>
    <w:rsid w:val="006A31BF"/>
    <w:rsid w:val="006A4136"/>
    <w:rsid w:val="006B0934"/>
    <w:rsid w:val="006C04C8"/>
    <w:rsid w:val="006D3870"/>
    <w:rsid w:val="006E1D08"/>
    <w:rsid w:val="006F144D"/>
    <w:rsid w:val="007119BA"/>
    <w:rsid w:val="0071614F"/>
    <w:rsid w:val="00722A9B"/>
    <w:rsid w:val="007415D5"/>
    <w:rsid w:val="00755551"/>
    <w:rsid w:val="00774635"/>
    <w:rsid w:val="00775E9C"/>
    <w:rsid w:val="00780876"/>
    <w:rsid w:val="0078480B"/>
    <w:rsid w:val="0079147D"/>
    <w:rsid w:val="007B296B"/>
    <w:rsid w:val="007B795C"/>
    <w:rsid w:val="007C1608"/>
    <w:rsid w:val="00811F17"/>
    <w:rsid w:val="00826FF5"/>
    <w:rsid w:val="00836E59"/>
    <w:rsid w:val="00850B32"/>
    <w:rsid w:val="0086226F"/>
    <w:rsid w:val="008645CC"/>
    <w:rsid w:val="00867475"/>
    <w:rsid w:val="0087165B"/>
    <w:rsid w:val="008728E3"/>
    <w:rsid w:val="00874927"/>
    <w:rsid w:val="00883CCC"/>
    <w:rsid w:val="008931D7"/>
    <w:rsid w:val="0089705D"/>
    <w:rsid w:val="008975CB"/>
    <w:rsid w:val="008B302D"/>
    <w:rsid w:val="008D0088"/>
    <w:rsid w:val="008D1678"/>
    <w:rsid w:val="008E055C"/>
    <w:rsid w:val="008E2BAB"/>
    <w:rsid w:val="00933C83"/>
    <w:rsid w:val="009414FC"/>
    <w:rsid w:val="00943E3D"/>
    <w:rsid w:val="00963EB0"/>
    <w:rsid w:val="009762A9"/>
    <w:rsid w:val="0099053E"/>
    <w:rsid w:val="00990F77"/>
    <w:rsid w:val="009967E3"/>
    <w:rsid w:val="009B1154"/>
    <w:rsid w:val="009C30A5"/>
    <w:rsid w:val="009E08C7"/>
    <w:rsid w:val="009E5B9D"/>
    <w:rsid w:val="009E7F60"/>
    <w:rsid w:val="009F05E9"/>
    <w:rsid w:val="009F2315"/>
    <w:rsid w:val="009F5199"/>
    <w:rsid w:val="00A107FA"/>
    <w:rsid w:val="00A57563"/>
    <w:rsid w:val="00A70792"/>
    <w:rsid w:val="00A731DA"/>
    <w:rsid w:val="00A825B9"/>
    <w:rsid w:val="00A8442D"/>
    <w:rsid w:val="00A909B6"/>
    <w:rsid w:val="00A90CEB"/>
    <w:rsid w:val="00A96DF6"/>
    <w:rsid w:val="00AA1A55"/>
    <w:rsid w:val="00AB0D8B"/>
    <w:rsid w:val="00AD5507"/>
    <w:rsid w:val="00AF1856"/>
    <w:rsid w:val="00B10B6A"/>
    <w:rsid w:val="00B273C9"/>
    <w:rsid w:val="00B3608C"/>
    <w:rsid w:val="00B54E1F"/>
    <w:rsid w:val="00B54F93"/>
    <w:rsid w:val="00B5616D"/>
    <w:rsid w:val="00B56416"/>
    <w:rsid w:val="00B70296"/>
    <w:rsid w:val="00B841E4"/>
    <w:rsid w:val="00B90A0D"/>
    <w:rsid w:val="00BA0D46"/>
    <w:rsid w:val="00BB7AE3"/>
    <w:rsid w:val="00BB7CBE"/>
    <w:rsid w:val="00BC4ED7"/>
    <w:rsid w:val="00BC707F"/>
    <w:rsid w:val="00BC72B9"/>
    <w:rsid w:val="00BD57FB"/>
    <w:rsid w:val="00BF19AF"/>
    <w:rsid w:val="00BF4E84"/>
    <w:rsid w:val="00BF69F4"/>
    <w:rsid w:val="00C03FC6"/>
    <w:rsid w:val="00C070AF"/>
    <w:rsid w:val="00C208D6"/>
    <w:rsid w:val="00C21556"/>
    <w:rsid w:val="00C2333F"/>
    <w:rsid w:val="00C24772"/>
    <w:rsid w:val="00C31E27"/>
    <w:rsid w:val="00C32913"/>
    <w:rsid w:val="00C329D7"/>
    <w:rsid w:val="00C41AE6"/>
    <w:rsid w:val="00C45CFC"/>
    <w:rsid w:val="00C514A0"/>
    <w:rsid w:val="00C51500"/>
    <w:rsid w:val="00C52492"/>
    <w:rsid w:val="00C56D1A"/>
    <w:rsid w:val="00C60C8E"/>
    <w:rsid w:val="00C60FCA"/>
    <w:rsid w:val="00C7045F"/>
    <w:rsid w:val="00C940D5"/>
    <w:rsid w:val="00C9470A"/>
    <w:rsid w:val="00CA16B6"/>
    <w:rsid w:val="00CF170B"/>
    <w:rsid w:val="00CF1CD3"/>
    <w:rsid w:val="00D04542"/>
    <w:rsid w:val="00D23884"/>
    <w:rsid w:val="00D37946"/>
    <w:rsid w:val="00D44FCC"/>
    <w:rsid w:val="00D628AA"/>
    <w:rsid w:val="00D6532D"/>
    <w:rsid w:val="00D77BB6"/>
    <w:rsid w:val="00D86452"/>
    <w:rsid w:val="00DA181D"/>
    <w:rsid w:val="00DB1134"/>
    <w:rsid w:val="00DB225A"/>
    <w:rsid w:val="00DB46DB"/>
    <w:rsid w:val="00DB5B01"/>
    <w:rsid w:val="00DC2A9A"/>
    <w:rsid w:val="00DC4A86"/>
    <w:rsid w:val="00DC664B"/>
    <w:rsid w:val="00DD73D0"/>
    <w:rsid w:val="00DE48EF"/>
    <w:rsid w:val="00DF3288"/>
    <w:rsid w:val="00E03339"/>
    <w:rsid w:val="00E23AC1"/>
    <w:rsid w:val="00E32C4F"/>
    <w:rsid w:val="00E429E0"/>
    <w:rsid w:val="00E714DB"/>
    <w:rsid w:val="00E826BA"/>
    <w:rsid w:val="00EB327F"/>
    <w:rsid w:val="00EB6E2F"/>
    <w:rsid w:val="00ED55C3"/>
    <w:rsid w:val="00EF4045"/>
    <w:rsid w:val="00EF47DD"/>
    <w:rsid w:val="00F20D5D"/>
    <w:rsid w:val="00F2530F"/>
    <w:rsid w:val="00F272AE"/>
    <w:rsid w:val="00F419F5"/>
    <w:rsid w:val="00FA0427"/>
    <w:rsid w:val="00FA3E74"/>
    <w:rsid w:val="00FA57D1"/>
    <w:rsid w:val="00FB0BB3"/>
    <w:rsid w:val="00FB222E"/>
    <w:rsid w:val="00FB5175"/>
    <w:rsid w:val="00FC3D0D"/>
    <w:rsid w:val="00FC77AA"/>
    <w:rsid w:val="00FE1CB3"/>
    <w:rsid w:val="00FF4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3752"/>
    <w:pPr>
      <w:keepNext/>
      <w:jc w:val="center"/>
      <w:outlineLvl w:val="0"/>
    </w:pPr>
    <w:rPr>
      <w:u w:val="single"/>
    </w:rPr>
  </w:style>
  <w:style w:type="paragraph" w:styleId="Heading2">
    <w:name w:val="heading 2"/>
    <w:basedOn w:val="Normal"/>
    <w:next w:val="Normal"/>
    <w:link w:val="Heading2Char"/>
    <w:qFormat/>
    <w:rsid w:val="000D3752"/>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2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0D3752"/>
    <w:pPr>
      <w:tabs>
        <w:tab w:val="center" w:pos="4320"/>
        <w:tab w:val="right" w:pos="8640"/>
      </w:tabs>
    </w:pPr>
  </w:style>
  <w:style w:type="character" w:customStyle="1" w:styleId="HeaderChar">
    <w:name w:val="Header Char"/>
    <w:basedOn w:val="DefaultParagraphFont"/>
    <w:link w:val="Header"/>
    <w:uiPriority w:val="99"/>
    <w:rsid w:val="000D37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3752"/>
    <w:rPr>
      <w:rFonts w:ascii="Tahoma" w:hAnsi="Tahoma" w:cs="Tahoma"/>
      <w:sz w:val="16"/>
      <w:szCs w:val="16"/>
    </w:rPr>
  </w:style>
  <w:style w:type="character" w:customStyle="1" w:styleId="BalloonTextChar">
    <w:name w:val="Balloon Text Char"/>
    <w:basedOn w:val="DefaultParagraphFont"/>
    <w:link w:val="BalloonText"/>
    <w:uiPriority w:val="99"/>
    <w:semiHidden/>
    <w:rsid w:val="000D3752"/>
    <w:rPr>
      <w:rFonts w:ascii="Tahoma" w:eastAsia="Times New Roman" w:hAnsi="Tahoma" w:cs="Tahoma"/>
      <w:sz w:val="16"/>
      <w:szCs w:val="16"/>
    </w:rPr>
  </w:style>
  <w:style w:type="character" w:customStyle="1" w:styleId="Heading1Char">
    <w:name w:val="Heading 1 Char"/>
    <w:basedOn w:val="DefaultParagraphFont"/>
    <w:link w:val="Heading1"/>
    <w:rsid w:val="000D375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0D3752"/>
    <w:rPr>
      <w:rFonts w:ascii="Times New Roman" w:eastAsia="Times New Roman" w:hAnsi="Times New Roman" w:cs="Times New Roman"/>
      <w:sz w:val="24"/>
      <w:szCs w:val="24"/>
      <w:u w:val="single"/>
    </w:rPr>
  </w:style>
  <w:style w:type="paragraph" w:styleId="Footer">
    <w:name w:val="footer"/>
    <w:basedOn w:val="Normal"/>
    <w:link w:val="FooterChar"/>
    <w:uiPriority w:val="99"/>
    <w:rsid w:val="000D3752"/>
    <w:pPr>
      <w:tabs>
        <w:tab w:val="center" w:pos="4320"/>
        <w:tab w:val="right" w:pos="8640"/>
      </w:tabs>
    </w:pPr>
  </w:style>
  <w:style w:type="character" w:customStyle="1" w:styleId="FooterChar">
    <w:name w:val="Footer Char"/>
    <w:basedOn w:val="DefaultParagraphFont"/>
    <w:link w:val="Footer"/>
    <w:uiPriority w:val="99"/>
    <w:rsid w:val="000D3752"/>
    <w:rPr>
      <w:rFonts w:ascii="Times New Roman" w:eastAsia="Times New Roman" w:hAnsi="Times New Roman" w:cs="Times New Roman"/>
      <w:sz w:val="24"/>
      <w:szCs w:val="24"/>
    </w:rPr>
  </w:style>
  <w:style w:type="table" w:styleId="TableGrid">
    <w:name w:val="Table Grid"/>
    <w:basedOn w:val="TableNormal"/>
    <w:uiPriority w:val="59"/>
    <w:rsid w:val="000D37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3752"/>
    <w:rPr>
      <w:color w:val="00008B"/>
      <w:u w:val="single"/>
    </w:rPr>
  </w:style>
  <w:style w:type="character" w:customStyle="1" w:styleId="caps">
    <w:name w:val="caps"/>
    <w:basedOn w:val="DefaultParagraphFont"/>
    <w:rsid w:val="000D3752"/>
  </w:style>
  <w:style w:type="paragraph" w:styleId="NoSpacing">
    <w:name w:val="No Spacing"/>
    <w:uiPriority w:val="1"/>
    <w:qFormat/>
    <w:rsid w:val="000D3752"/>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A73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73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73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73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08C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3752"/>
    <w:pPr>
      <w:keepNext/>
      <w:jc w:val="center"/>
      <w:outlineLvl w:val="0"/>
    </w:pPr>
    <w:rPr>
      <w:u w:val="single"/>
    </w:rPr>
  </w:style>
  <w:style w:type="paragraph" w:styleId="Heading2">
    <w:name w:val="heading 2"/>
    <w:basedOn w:val="Normal"/>
    <w:next w:val="Normal"/>
    <w:link w:val="Heading2Char"/>
    <w:qFormat/>
    <w:rsid w:val="000D3752"/>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2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0D3752"/>
    <w:pPr>
      <w:tabs>
        <w:tab w:val="center" w:pos="4320"/>
        <w:tab w:val="right" w:pos="8640"/>
      </w:tabs>
    </w:pPr>
  </w:style>
  <w:style w:type="character" w:customStyle="1" w:styleId="HeaderChar">
    <w:name w:val="Header Char"/>
    <w:basedOn w:val="DefaultParagraphFont"/>
    <w:link w:val="Header"/>
    <w:uiPriority w:val="99"/>
    <w:rsid w:val="000D37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3752"/>
    <w:rPr>
      <w:rFonts w:ascii="Tahoma" w:hAnsi="Tahoma" w:cs="Tahoma"/>
      <w:sz w:val="16"/>
      <w:szCs w:val="16"/>
    </w:rPr>
  </w:style>
  <w:style w:type="character" w:customStyle="1" w:styleId="BalloonTextChar">
    <w:name w:val="Balloon Text Char"/>
    <w:basedOn w:val="DefaultParagraphFont"/>
    <w:link w:val="BalloonText"/>
    <w:uiPriority w:val="99"/>
    <w:semiHidden/>
    <w:rsid w:val="000D3752"/>
    <w:rPr>
      <w:rFonts w:ascii="Tahoma" w:eastAsia="Times New Roman" w:hAnsi="Tahoma" w:cs="Tahoma"/>
      <w:sz w:val="16"/>
      <w:szCs w:val="16"/>
    </w:rPr>
  </w:style>
  <w:style w:type="character" w:customStyle="1" w:styleId="Heading1Char">
    <w:name w:val="Heading 1 Char"/>
    <w:basedOn w:val="DefaultParagraphFont"/>
    <w:link w:val="Heading1"/>
    <w:rsid w:val="000D375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0D3752"/>
    <w:rPr>
      <w:rFonts w:ascii="Times New Roman" w:eastAsia="Times New Roman" w:hAnsi="Times New Roman" w:cs="Times New Roman"/>
      <w:sz w:val="24"/>
      <w:szCs w:val="24"/>
      <w:u w:val="single"/>
    </w:rPr>
  </w:style>
  <w:style w:type="paragraph" w:styleId="Footer">
    <w:name w:val="footer"/>
    <w:basedOn w:val="Normal"/>
    <w:link w:val="FooterChar"/>
    <w:uiPriority w:val="99"/>
    <w:rsid w:val="000D3752"/>
    <w:pPr>
      <w:tabs>
        <w:tab w:val="center" w:pos="4320"/>
        <w:tab w:val="right" w:pos="8640"/>
      </w:tabs>
    </w:pPr>
  </w:style>
  <w:style w:type="character" w:customStyle="1" w:styleId="FooterChar">
    <w:name w:val="Footer Char"/>
    <w:basedOn w:val="DefaultParagraphFont"/>
    <w:link w:val="Footer"/>
    <w:uiPriority w:val="99"/>
    <w:rsid w:val="000D3752"/>
    <w:rPr>
      <w:rFonts w:ascii="Times New Roman" w:eastAsia="Times New Roman" w:hAnsi="Times New Roman" w:cs="Times New Roman"/>
      <w:sz w:val="24"/>
      <w:szCs w:val="24"/>
    </w:rPr>
  </w:style>
  <w:style w:type="table" w:styleId="TableGrid">
    <w:name w:val="Table Grid"/>
    <w:basedOn w:val="TableNormal"/>
    <w:uiPriority w:val="59"/>
    <w:rsid w:val="000D37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3752"/>
    <w:rPr>
      <w:color w:val="00008B"/>
      <w:u w:val="single"/>
    </w:rPr>
  </w:style>
  <w:style w:type="character" w:customStyle="1" w:styleId="caps">
    <w:name w:val="caps"/>
    <w:basedOn w:val="DefaultParagraphFont"/>
    <w:rsid w:val="000D3752"/>
  </w:style>
  <w:style w:type="paragraph" w:styleId="NoSpacing">
    <w:name w:val="No Spacing"/>
    <w:uiPriority w:val="1"/>
    <w:qFormat/>
    <w:rsid w:val="000D3752"/>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A73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73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73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73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75AE-D035-4479-A79C-58DC6E3D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4588</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30679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carol.king</dc:creator>
  <cp:lastModifiedBy>Emily Rucker</cp:lastModifiedBy>
  <cp:revision>2</cp:revision>
  <cp:lastPrinted>2013-06-14T17:14:00Z</cp:lastPrinted>
  <dcterms:created xsi:type="dcterms:W3CDTF">2014-09-24T12:22:00Z</dcterms:created>
  <dcterms:modified xsi:type="dcterms:W3CDTF">2014-09-24T12:22:00Z</dcterms:modified>
</cp:coreProperties>
</file>